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1"/>
        <w:tblW w:w="108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45" w:type="dxa"/>
          <w:left w:w="45" w:type="dxa"/>
          <w:bottom w:w="45" w:type="dxa"/>
          <w:right w:w="45" w:type="dxa"/>
        </w:tblCellMar>
        <w:tblLook w:val="0000" w:firstRow="0" w:lastRow="0" w:firstColumn="0" w:lastColumn="0" w:noHBand="0" w:noVBand="0"/>
      </w:tblPr>
      <w:tblGrid>
        <w:gridCol w:w="2739"/>
        <w:gridCol w:w="2976"/>
        <w:gridCol w:w="5103"/>
      </w:tblGrid>
      <w:tr w:rsidR="00B408D0" w:rsidRPr="00B408D0" w:rsidTr="00BE7A53">
        <w:trPr>
          <w:trHeight w:val="791"/>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contextualSpacing/>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Adı :  </w:t>
            </w:r>
          </w:p>
        </w:tc>
        <w:tc>
          <w:tcPr>
            <w:tcW w:w="8079" w:type="dxa"/>
            <w:gridSpan w:val="2"/>
            <w:vAlign w:val="center"/>
          </w:tcPr>
          <w:p w:rsidR="00B408D0" w:rsidRPr="00B408D0" w:rsidRDefault="00CC58DD" w:rsidP="00B408D0">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b/>
                <w:sz w:val="24"/>
                <w:szCs w:val="24"/>
                <w:lang w:eastAsia="ar-SA"/>
              </w:rPr>
              <w:t>Afriwood</w:t>
            </w:r>
            <w:r w:rsidR="009C25FB">
              <w:rPr>
                <w:rFonts w:ascii="Verdana" w:eastAsia="Times New Roman" w:hAnsi="Verdana" w:cs="Tahoma"/>
                <w:b/>
                <w:sz w:val="24"/>
                <w:szCs w:val="24"/>
                <w:lang w:eastAsia="ar-SA"/>
              </w:rPr>
              <w:t xml:space="preserve"> </w:t>
            </w:r>
            <w:r w:rsidR="004604A4">
              <w:rPr>
                <w:rFonts w:ascii="Verdana" w:eastAsia="Times New Roman" w:hAnsi="Verdana" w:cs="Tahoma"/>
                <w:b/>
                <w:sz w:val="24"/>
                <w:szCs w:val="24"/>
                <w:lang w:eastAsia="ar-SA"/>
              </w:rPr>
              <w:t xml:space="preserve">Expo </w:t>
            </w:r>
            <w:r w:rsidR="0021179C">
              <w:rPr>
                <w:rFonts w:ascii="Verdana" w:eastAsia="Times New Roman" w:hAnsi="Verdana" w:cs="Tahoma"/>
                <w:b/>
                <w:sz w:val="24"/>
                <w:szCs w:val="24"/>
                <w:lang w:eastAsia="ar-SA"/>
              </w:rPr>
              <w:t>Africa Tanzanya 2017</w:t>
            </w:r>
            <w:bookmarkStart w:id="0" w:name="_GoBack"/>
            <w:bookmarkEnd w:id="0"/>
          </w:p>
          <w:p w:rsidR="00B408D0" w:rsidRPr="00B408D0" w:rsidRDefault="0021179C" w:rsidP="004604A4">
            <w:pPr>
              <w:tabs>
                <w:tab w:val="left" w:pos="2714"/>
              </w:tabs>
              <w:suppressAutoHyphens/>
              <w:snapToGrid w:val="0"/>
              <w:spacing w:after="0" w:line="240" w:lineRule="auto"/>
              <w:contextualSpacing/>
              <w:jc w:val="center"/>
              <w:rPr>
                <w:rFonts w:ascii="Verdana" w:eastAsia="Times New Roman" w:hAnsi="Verdana" w:cs="Tahoma"/>
                <w:b/>
                <w:sz w:val="24"/>
                <w:szCs w:val="24"/>
                <w:lang w:eastAsia="ar-SA"/>
              </w:rPr>
            </w:pPr>
            <w:r>
              <w:rPr>
                <w:rFonts w:ascii="Verdana" w:eastAsia="Times New Roman" w:hAnsi="Verdana" w:cs="Tahoma"/>
                <w:lang w:eastAsia="ar-SA"/>
              </w:rPr>
              <w:t>3</w:t>
            </w:r>
            <w:r w:rsidR="009C25FB">
              <w:rPr>
                <w:rFonts w:ascii="Verdana" w:eastAsia="Times New Roman" w:hAnsi="Verdana" w:cs="Tahoma"/>
                <w:lang w:eastAsia="ar-SA"/>
              </w:rPr>
              <w:t>.</w:t>
            </w:r>
            <w:r w:rsidR="009C25FB" w:rsidRPr="009C25FB">
              <w:rPr>
                <w:rFonts w:ascii="Verdana" w:eastAsia="Times New Roman" w:hAnsi="Verdana" w:cs="Tahoma"/>
                <w:lang w:eastAsia="ar-SA"/>
              </w:rPr>
              <w:t>Uluslararasi Afrika Petrol, Gaz ve Petrol Ticaret Fuarı</w:t>
            </w:r>
          </w:p>
        </w:tc>
      </w:tr>
      <w:tr w:rsidR="00B408D0" w:rsidRPr="00B408D0" w:rsidTr="00BE7A53">
        <w:trPr>
          <w:trHeight w:val="47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Tarihi ve Yeri :  </w:t>
            </w:r>
          </w:p>
        </w:tc>
        <w:tc>
          <w:tcPr>
            <w:tcW w:w="2976" w:type="dxa"/>
            <w:vAlign w:val="center"/>
          </w:tcPr>
          <w:p w:rsidR="00B408D0" w:rsidRPr="00B408D0" w:rsidRDefault="0021179C" w:rsidP="0021179C">
            <w:pPr>
              <w:tabs>
                <w:tab w:val="left" w:pos="360"/>
              </w:tabs>
              <w:suppressAutoHyphens/>
              <w:snapToGrid w:val="0"/>
              <w:spacing w:after="0" w:line="240" w:lineRule="auto"/>
              <w:jc w:val="center"/>
              <w:rPr>
                <w:rFonts w:ascii="Verdana" w:eastAsia="Times New Roman" w:hAnsi="Verdana" w:cs="Arial"/>
                <w:b/>
                <w:sz w:val="20"/>
                <w:szCs w:val="20"/>
                <w:lang w:eastAsia="ar-SA"/>
              </w:rPr>
            </w:pPr>
            <w:r>
              <w:rPr>
                <w:rFonts w:ascii="Verdana" w:eastAsia="Times New Roman" w:hAnsi="Verdana" w:cs="Arial"/>
                <w:b/>
                <w:color w:val="FF0000"/>
                <w:sz w:val="20"/>
                <w:szCs w:val="20"/>
                <w:lang w:eastAsia="ar-SA"/>
              </w:rPr>
              <w:t>10</w:t>
            </w:r>
            <w:r w:rsidR="00CC58DD">
              <w:rPr>
                <w:rFonts w:ascii="Verdana" w:eastAsia="Times New Roman" w:hAnsi="Verdana" w:cs="Arial"/>
                <w:b/>
                <w:color w:val="FF0000"/>
                <w:sz w:val="20"/>
                <w:szCs w:val="20"/>
                <w:lang w:eastAsia="ar-SA"/>
              </w:rPr>
              <w:t xml:space="preserve"> – </w:t>
            </w:r>
            <w:r>
              <w:rPr>
                <w:rFonts w:ascii="Verdana" w:eastAsia="Times New Roman" w:hAnsi="Verdana" w:cs="Arial"/>
                <w:b/>
                <w:color w:val="FF0000"/>
                <w:sz w:val="20"/>
                <w:szCs w:val="20"/>
                <w:lang w:eastAsia="ar-SA"/>
              </w:rPr>
              <w:t>12</w:t>
            </w:r>
            <w:r w:rsidR="00B408D0" w:rsidRPr="00B408D0">
              <w:rPr>
                <w:rFonts w:ascii="Verdana" w:eastAsia="Times New Roman" w:hAnsi="Verdana" w:cs="Arial"/>
                <w:b/>
                <w:color w:val="FF0000"/>
                <w:sz w:val="20"/>
                <w:szCs w:val="20"/>
                <w:lang w:eastAsia="ar-SA"/>
              </w:rPr>
              <w:t xml:space="preserve"> </w:t>
            </w:r>
            <w:r>
              <w:rPr>
                <w:rFonts w:ascii="Verdana" w:eastAsia="Times New Roman" w:hAnsi="Verdana" w:cs="Arial"/>
                <w:b/>
                <w:color w:val="FF0000"/>
                <w:sz w:val="20"/>
                <w:szCs w:val="20"/>
                <w:lang w:eastAsia="ar-SA"/>
              </w:rPr>
              <w:t>Ağustos</w:t>
            </w:r>
            <w:r w:rsidR="00845E8F">
              <w:rPr>
                <w:rFonts w:ascii="Verdana" w:eastAsia="Times New Roman" w:hAnsi="Verdana" w:cs="Arial"/>
                <w:b/>
                <w:color w:val="FF0000"/>
                <w:sz w:val="20"/>
                <w:szCs w:val="20"/>
                <w:lang w:eastAsia="ar-SA"/>
              </w:rPr>
              <w:t xml:space="preserve"> </w:t>
            </w:r>
            <w:r w:rsidR="00FA24A7">
              <w:rPr>
                <w:rFonts w:ascii="Verdana" w:eastAsia="Times New Roman" w:hAnsi="Verdana" w:cs="Arial"/>
                <w:b/>
                <w:color w:val="FF0000"/>
                <w:sz w:val="20"/>
                <w:szCs w:val="20"/>
                <w:lang w:eastAsia="ar-SA"/>
              </w:rPr>
              <w:t>201</w:t>
            </w:r>
            <w:r>
              <w:rPr>
                <w:rFonts w:ascii="Verdana" w:eastAsia="Times New Roman" w:hAnsi="Verdana" w:cs="Arial"/>
                <w:b/>
                <w:color w:val="FF0000"/>
                <w:sz w:val="20"/>
                <w:szCs w:val="20"/>
                <w:lang w:eastAsia="ar-SA"/>
              </w:rPr>
              <w:t>7</w:t>
            </w:r>
          </w:p>
        </w:tc>
        <w:tc>
          <w:tcPr>
            <w:tcW w:w="5103" w:type="dxa"/>
            <w:vAlign w:val="center"/>
          </w:tcPr>
          <w:p w:rsidR="00B408D0" w:rsidRPr="00B408D0" w:rsidRDefault="00B408D0" w:rsidP="00B408D0">
            <w:pPr>
              <w:tabs>
                <w:tab w:val="left" w:pos="1206"/>
              </w:tabs>
              <w:suppressAutoHyphens/>
              <w:snapToGrid w:val="0"/>
              <w:spacing w:after="0" w:line="240" w:lineRule="auto"/>
              <w:jc w:val="center"/>
              <w:rPr>
                <w:rFonts w:ascii="Verdana" w:eastAsia="Times New Roman" w:hAnsi="Verdana" w:cs="Arial"/>
                <w:color w:val="FF0000"/>
                <w:sz w:val="20"/>
                <w:szCs w:val="20"/>
                <w:lang w:eastAsia="ar-SA"/>
              </w:rPr>
            </w:pPr>
            <w:r w:rsidRPr="00B408D0">
              <w:rPr>
                <w:rFonts w:ascii="Verdana" w:eastAsia="Times New Roman" w:hAnsi="Verdana" w:cs="Arial"/>
                <w:sz w:val="20"/>
                <w:szCs w:val="20"/>
                <w:lang w:eastAsia="ar-SA"/>
              </w:rPr>
              <w:t xml:space="preserve">Mlimani Conference Centre / </w:t>
            </w:r>
            <w:r w:rsidRPr="00B408D0">
              <w:rPr>
                <w:rFonts w:ascii="Verdana" w:eastAsia="Times New Roman" w:hAnsi="Verdana" w:cs="Arial"/>
                <w:b/>
                <w:sz w:val="20"/>
                <w:szCs w:val="20"/>
                <w:lang w:eastAsia="ar-SA"/>
              </w:rPr>
              <w:t>Dar Es Salaam</w:t>
            </w:r>
          </w:p>
        </w:tc>
      </w:tr>
      <w:tr w:rsidR="00B408D0" w:rsidRPr="00B408D0" w:rsidTr="00CC58DD">
        <w:trPr>
          <w:trHeight w:val="593"/>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Fuar Ana ve Türkiye            </w:t>
            </w:r>
          </w:p>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 xml:space="preserve"> Temsilciligi : </w:t>
            </w:r>
          </w:p>
        </w:tc>
        <w:tc>
          <w:tcPr>
            <w:tcW w:w="8079" w:type="dxa"/>
            <w:gridSpan w:val="2"/>
            <w:vAlign w:val="center"/>
          </w:tcPr>
          <w:p w:rsidR="00B408D0" w:rsidRPr="00B408D0" w:rsidRDefault="00B408D0" w:rsidP="00B408D0">
            <w:pPr>
              <w:suppressAutoHyphens/>
              <w:snapToGrid w:val="0"/>
              <w:spacing w:after="0" w:line="240" w:lineRule="auto"/>
              <w:jc w:val="center"/>
              <w:rPr>
                <w:rFonts w:ascii="Verdana" w:eastAsia="Times New Roman" w:hAnsi="Verdana" w:cs="Times New Roman"/>
                <w:lang w:eastAsia="ar-SA"/>
              </w:rPr>
            </w:pPr>
            <w:r w:rsidRPr="00B408D0">
              <w:rPr>
                <w:rFonts w:ascii="Verdana" w:eastAsia="Arial Unicode MS" w:hAnsi="Verdana" w:cs="Tahoma"/>
                <w:lang w:eastAsia="ar-SA"/>
              </w:rPr>
              <w:t>Expogroup Turkiye Temsilciligi  444 7 609  GurTour</w:t>
            </w:r>
          </w:p>
        </w:tc>
      </w:tr>
      <w:tr w:rsidR="00B408D0" w:rsidRPr="00B408D0" w:rsidTr="00CC58DD">
        <w:trPr>
          <w:trHeight w:val="474"/>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Düzenlenme Periyodu :</w:t>
            </w:r>
          </w:p>
        </w:tc>
        <w:tc>
          <w:tcPr>
            <w:tcW w:w="8079" w:type="dxa"/>
            <w:gridSpan w:val="2"/>
            <w:vAlign w:val="center"/>
          </w:tcPr>
          <w:p w:rsidR="00B408D0" w:rsidRPr="00B408D0" w:rsidRDefault="00B408D0" w:rsidP="00B408D0">
            <w:pPr>
              <w:tabs>
                <w:tab w:val="left" w:pos="360"/>
              </w:tabs>
              <w:suppressAutoHyphens/>
              <w:snapToGrid w:val="0"/>
              <w:spacing w:after="0" w:line="240" w:lineRule="auto"/>
              <w:jc w:val="center"/>
              <w:rPr>
                <w:rFonts w:ascii="Verdana" w:eastAsia="Arial Unicode MS" w:hAnsi="Verdana" w:cs="Tahoma"/>
                <w:sz w:val="20"/>
                <w:szCs w:val="20"/>
                <w:lang w:eastAsia="ar-SA"/>
              </w:rPr>
            </w:pPr>
            <w:r w:rsidRPr="00B408D0">
              <w:rPr>
                <w:rFonts w:ascii="Verdana" w:eastAsia="Arial Unicode MS" w:hAnsi="Verdana" w:cs="Tahoma"/>
                <w:sz w:val="20"/>
                <w:szCs w:val="20"/>
                <w:lang w:eastAsia="ar-SA"/>
              </w:rPr>
              <w:t>Yılda 1 Defa</w:t>
            </w:r>
          </w:p>
        </w:tc>
      </w:tr>
      <w:tr w:rsidR="00B408D0" w:rsidRPr="00B408D0" w:rsidTr="00CC58DD">
        <w:trPr>
          <w:trHeight w:val="468"/>
        </w:trPr>
        <w:tc>
          <w:tcPr>
            <w:tcW w:w="2739" w:type="dxa"/>
            <w:shd w:val="clear" w:color="auto" w:fill="F2F2F2"/>
            <w:vAlign w:val="center"/>
          </w:tcPr>
          <w:p w:rsidR="00B408D0" w:rsidRPr="00B408D0" w:rsidRDefault="00B408D0" w:rsidP="00B408D0">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Fuar Alan Kapasitesi</w:t>
            </w:r>
            <w:r w:rsidR="00D55C19">
              <w:rPr>
                <w:rFonts w:ascii="Verdana" w:eastAsia="Times New Roman" w:hAnsi="Verdana" w:cs="Tahoma"/>
                <w:b/>
                <w:bCs/>
                <w:sz w:val="20"/>
                <w:szCs w:val="20"/>
                <w:lang w:eastAsia="ar-SA"/>
              </w:rPr>
              <w:t xml:space="preserve"> :</w:t>
            </w:r>
          </w:p>
        </w:tc>
        <w:tc>
          <w:tcPr>
            <w:tcW w:w="8079" w:type="dxa"/>
            <w:gridSpan w:val="2"/>
            <w:vAlign w:val="center"/>
          </w:tcPr>
          <w:p w:rsidR="00B408D0" w:rsidRPr="00B408D0" w:rsidRDefault="00CB59B0" w:rsidP="00CB59B0">
            <w:pPr>
              <w:tabs>
                <w:tab w:val="left" w:pos="360"/>
              </w:tabs>
              <w:suppressAutoHyphens/>
              <w:snapToGrid w:val="0"/>
              <w:spacing w:after="0" w:line="240" w:lineRule="auto"/>
              <w:jc w:val="center"/>
              <w:rPr>
                <w:rFonts w:ascii="Verdana" w:eastAsia="Times New Roman" w:hAnsi="Verdana" w:cs="Arial"/>
                <w:sz w:val="20"/>
                <w:szCs w:val="20"/>
                <w:lang w:eastAsia="ar-SA"/>
              </w:rPr>
            </w:pPr>
            <w:r>
              <w:rPr>
                <w:rFonts w:ascii="Verdana" w:eastAsia="Times New Roman" w:hAnsi="Verdana" w:cs="Arial"/>
                <w:sz w:val="20"/>
                <w:szCs w:val="20"/>
                <w:lang w:eastAsia="ar-SA"/>
              </w:rPr>
              <w:t>3</w:t>
            </w:r>
            <w:r w:rsidR="00B408D0" w:rsidRPr="00B408D0">
              <w:rPr>
                <w:rFonts w:ascii="Verdana" w:eastAsia="Times New Roman" w:hAnsi="Verdana" w:cs="Arial"/>
                <w:sz w:val="20"/>
                <w:szCs w:val="20"/>
                <w:lang w:eastAsia="ar-SA"/>
              </w:rPr>
              <w:t>.</w:t>
            </w:r>
            <w:r>
              <w:rPr>
                <w:rFonts w:ascii="Verdana" w:eastAsia="Times New Roman" w:hAnsi="Verdana" w:cs="Arial"/>
                <w:sz w:val="20"/>
                <w:szCs w:val="20"/>
                <w:lang w:eastAsia="ar-SA"/>
              </w:rPr>
              <w:t>5</w:t>
            </w:r>
            <w:r w:rsidR="00B408D0" w:rsidRPr="00B408D0">
              <w:rPr>
                <w:rFonts w:ascii="Verdana" w:eastAsia="Times New Roman" w:hAnsi="Verdana" w:cs="Arial"/>
                <w:sz w:val="20"/>
                <w:szCs w:val="20"/>
                <w:lang w:eastAsia="ar-SA"/>
              </w:rPr>
              <w:t>00 m2</w:t>
            </w:r>
          </w:p>
        </w:tc>
      </w:tr>
      <w:tr w:rsidR="009C25FB" w:rsidRPr="00B408D0" w:rsidTr="00CC58DD">
        <w:trPr>
          <w:trHeight w:val="6847"/>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FUARDA</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SERGİLENECEK</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r w:rsidRPr="00B408D0">
              <w:rPr>
                <w:rFonts w:ascii="Verdana" w:eastAsia="Times New Roman" w:hAnsi="Verdana" w:cs="Tahoma"/>
                <w:b/>
                <w:bCs/>
                <w:sz w:val="24"/>
                <w:szCs w:val="24"/>
                <w:lang w:eastAsia="ar-SA"/>
              </w:rPr>
              <w:t>ÜRÜN ANA</w:t>
            </w: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4"/>
                <w:szCs w:val="24"/>
                <w:lang w:eastAsia="ar-SA"/>
              </w:rPr>
            </w:pPr>
          </w:p>
          <w:p w:rsidR="009C25FB" w:rsidRPr="00B408D0" w:rsidRDefault="009C25FB" w:rsidP="009C25FB">
            <w:pPr>
              <w:tabs>
                <w:tab w:val="left" w:pos="360"/>
              </w:tabs>
              <w:suppressAutoHyphens/>
              <w:snapToGrid w:val="0"/>
              <w:spacing w:after="0" w:line="240" w:lineRule="auto"/>
              <w:jc w:val="center"/>
              <w:rPr>
                <w:rFonts w:ascii="Verdana" w:eastAsia="Times New Roman" w:hAnsi="Verdana" w:cs="Tahoma"/>
                <w:b/>
                <w:bCs/>
                <w:sz w:val="20"/>
                <w:szCs w:val="20"/>
                <w:lang w:eastAsia="ar-SA"/>
              </w:rPr>
            </w:pPr>
            <w:r w:rsidRPr="00B408D0">
              <w:rPr>
                <w:rFonts w:ascii="Verdana" w:eastAsia="Times New Roman" w:hAnsi="Verdana" w:cs="Tahoma"/>
                <w:b/>
                <w:bCs/>
                <w:sz w:val="24"/>
                <w:szCs w:val="24"/>
                <w:lang w:eastAsia="ar-SA"/>
              </w:rPr>
              <w:t>BAŞLIKLARI</w:t>
            </w:r>
          </w:p>
        </w:tc>
        <w:tc>
          <w:tcPr>
            <w:tcW w:w="8079" w:type="dxa"/>
            <w:gridSpan w:val="2"/>
            <w:vAlign w:val="center"/>
          </w:tcPr>
          <w:p w:rsidR="009C25FB" w:rsidRPr="009A4243" w:rsidRDefault="00CC58DD" w:rsidP="009C25FB">
            <w:pPr>
              <w:tabs>
                <w:tab w:val="left" w:pos="360"/>
              </w:tabs>
              <w:suppressAutoHyphens/>
              <w:snapToGrid w:val="0"/>
              <w:spacing w:after="0" w:line="240" w:lineRule="auto"/>
              <w:jc w:val="both"/>
              <w:rPr>
                <w:rFonts w:ascii="Verdana" w:eastAsia="Arial Unicode MS" w:hAnsi="Verdana" w:cs="Tahoma"/>
                <w:sz w:val="17"/>
                <w:szCs w:val="17"/>
                <w:lang w:eastAsia="ar-SA"/>
              </w:rPr>
            </w:pPr>
            <w:r w:rsidRPr="00CC58DD">
              <w:rPr>
                <w:rFonts w:ascii="Verdana" w:eastAsia="Arial Unicode MS" w:hAnsi="Verdana" w:cs="Tahoma"/>
                <w:sz w:val="20"/>
                <w:szCs w:val="20"/>
                <w:lang w:eastAsia="ar-SA"/>
              </w:rPr>
              <w:t>Agac Sanayi ve Ahşap Mobilya İmalati , Orman Ürünleri ve Tedarikçiler, Paneller Her Türlü, Tüm İlgili Orman ürünleri, Sunta ve MDF, Bitirme ve Kaplama, Tutkal ve Tespit Ürünleri, Laminatlar, Kağıtlar ve karton, Kontrplak, Ahşap dekoratif ve Kompozit, Ürünleri Polisaj, Püskürtme Ekipmanları, Zımba, Tedavi ve tamamlanması Araçlar Yüzey, Kereste bazlar Teknik Çözümler, Kereste, Ahşap, Yumuşak ve Egzotik Adet, Tedavi Ürünleri, Cila, Ağaç ve Kağıt Geri Dönüşüm Ağaç ve Kereste Döşeme, Ahşap Hammaddeler, Ahşap Dekoratif Malzeme ve Birimler, Ahşap Pencere ve Kapı, Ağaç İşleme Makineleri, Ağaç Yapıştırıcılar, Bıçaklar ve Bıçaklar, Beyazlatma Bitkiler, Tünel Açma Makineleri, Parçalayıcı, Pul, Çekiç Mills ve ahşap hazırlanması için diğer makina, Kaplama, Makineleri ve Kesici, Dispersiyonlar, Dübelleme Makineleri, Kurutma ve Greyder, Kurutma Fırını Ekipmanları, Toz Kontrol ve Elektrikli Süpürgeler, Kenar işleme / Makaslar, Enerji santralleri, Mobilya Makineleri, Hammadde tarama ve temizleme için makinalar, Kalıp Makineleri / Kalıpçılar, Kalıp, Beading, Lambri, Lambri, Parçacık Kurulu Tesisi, Kontrplak Üretim Makinaları, Pnömatik Çivi, Sabitleme Gun, Baskı Öncesi, Basın ve plakalar, Pres (CPS ve ContiPlus), Hassas Basınç, Kesme ve Şekillendirme Makinesi Profili, Pulp Hazırlık Ekipmanları, PUR Yapıştırıcılar, Yuvarlama Makineleri, Zımparalama ve polisaj makineleri, Testere ve Testere Makinaları, Ahşap için özel Yapıştırıcılar, İhtisas Ağaç Üretim Tesisi, Çırpı ve Makine Torna, Buhar Ön ısıtma, Kereste İşleme, Kaplama Makineleri ve Tesisleri, Ağaç Arıtma Tesisleri, Çakma Sistemleri, Fiber Kurutma, Bitirme ve Ek Parçaları, Köpükler ve Mastikler, Yapıştırma ve Makine Tespit, Sistemleri Yapıştırma, Taşıma ve Incl bitirme. Çapraz testere, ham tahta depolama sistemleri vb taşıma ham tahta, Sıcak Kaplama, Hotmelt (EVA, poliamid, poliolefin, poliester, poliüretan), Doğrama ve Montaj Makineleri, Laminasyon Makineleri, Torna, Oyma Makineleri, CNC İşleme Merkezi, Mobilya Malzemeleri, Hırdavat ve Aksesuarları</w:t>
            </w:r>
          </w:p>
        </w:tc>
      </w:tr>
      <w:tr w:rsidR="009C25FB" w:rsidRPr="00A04C5E" w:rsidTr="00CC58D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759"/>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KATILIM ÜCRETİ :</w:t>
            </w:r>
          </w:p>
        </w:tc>
        <w:tc>
          <w:tcPr>
            <w:tcW w:w="8079" w:type="dxa"/>
            <w:gridSpan w:val="2"/>
            <w:vAlign w:val="center"/>
          </w:tcPr>
          <w:p w:rsidR="009C25FB" w:rsidRPr="00E80762" w:rsidRDefault="009C25FB" w:rsidP="009C25FB">
            <w:pPr>
              <w:tabs>
                <w:tab w:val="left" w:pos="360"/>
              </w:tabs>
              <w:suppressAutoHyphens/>
              <w:snapToGrid w:val="0"/>
              <w:spacing w:after="0" w:line="240" w:lineRule="auto"/>
              <w:jc w:val="center"/>
              <w:rPr>
                <w:rFonts w:ascii="Verdana" w:eastAsia="Arial Unicode MS" w:hAnsi="Verdana" w:cs="Tahoma"/>
                <w:b/>
                <w:sz w:val="20"/>
                <w:szCs w:val="20"/>
                <w:lang w:eastAsia="ar-SA"/>
              </w:rPr>
            </w:pPr>
            <w:r w:rsidRPr="00E80762">
              <w:rPr>
                <w:rFonts w:ascii="Verdana" w:eastAsia="Arial Unicode MS" w:hAnsi="Verdana" w:cs="Tahoma"/>
                <w:b/>
                <w:sz w:val="20"/>
                <w:szCs w:val="20"/>
                <w:lang w:eastAsia="ar-SA"/>
              </w:rPr>
              <w:t xml:space="preserve">Kapali Alan M2 Birim Stand Fiyatı  :    380 .- </w:t>
            </w:r>
            <w:r>
              <w:rPr>
                <w:rFonts w:ascii="Verdana" w:eastAsia="Arial Unicode MS" w:hAnsi="Verdana" w:cs="Tahoma"/>
                <w:b/>
                <w:sz w:val="20"/>
                <w:szCs w:val="20"/>
                <w:lang w:eastAsia="ar-SA"/>
              </w:rPr>
              <w:t>$</w:t>
            </w:r>
          </w:p>
          <w:p w:rsidR="009C25FB" w:rsidRPr="00A04C5E" w:rsidRDefault="009C25FB" w:rsidP="009C25FB">
            <w:pPr>
              <w:tabs>
                <w:tab w:val="left" w:pos="360"/>
              </w:tabs>
              <w:suppressAutoHyphens/>
              <w:snapToGrid w:val="0"/>
              <w:spacing w:after="0" w:line="240" w:lineRule="auto"/>
              <w:jc w:val="center"/>
              <w:rPr>
                <w:rFonts w:ascii="Verdana" w:eastAsia="Arial Unicode MS" w:hAnsi="Verdana" w:cs="Tahoma"/>
                <w:b/>
                <w:sz w:val="20"/>
                <w:szCs w:val="20"/>
                <w:lang w:eastAsia="ar-SA"/>
              </w:rPr>
            </w:pPr>
            <w:r w:rsidRPr="00E80762">
              <w:rPr>
                <w:rFonts w:ascii="Verdana" w:eastAsia="Arial Unicode MS" w:hAnsi="Verdana" w:cs="Tahoma"/>
                <w:b/>
                <w:sz w:val="20"/>
                <w:szCs w:val="20"/>
                <w:lang w:eastAsia="ar-SA"/>
              </w:rPr>
              <w:t xml:space="preserve">Acik Alan M2 Birim Stand Fiyatı     :     350 .- </w:t>
            </w:r>
            <w:r>
              <w:rPr>
                <w:rFonts w:ascii="Verdana" w:eastAsia="Arial Unicode MS" w:hAnsi="Verdana" w:cs="Tahoma"/>
                <w:b/>
                <w:sz w:val="20"/>
                <w:szCs w:val="20"/>
                <w:lang w:eastAsia="ar-SA"/>
              </w:rPr>
              <w:t>$</w:t>
            </w:r>
          </w:p>
        </w:tc>
      </w:tr>
      <w:tr w:rsidR="009C25FB" w:rsidRPr="00B408D0" w:rsidTr="00CC58D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446"/>
        </w:trPr>
        <w:tc>
          <w:tcPr>
            <w:tcW w:w="2739" w:type="dxa"/>
            <w:shd w:val="clear" w:color="auto" w:fill="F2F2F2"/>
            <w:vAlign w:val="center"/>
          </w:tcPr>
          <w:p w:rsidR="009C25FB" w:rsidRPr="00B408D0" w:rsidRDefault="009C25FB" w:rsidP="009C25FB">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Nüfusu :</w:t>
            </w:r>
          </w:p>
        </w:tc>
        <w:tc>
          <w:tcPr>
            <w:tcW w:w="8079" w:type="dxa"/>
            <w:gridSpan w:val="2"/>
            <w:vAlign w:val="center"/>
          </w:tcPr>
          <w:p w:rsidR="009C25FB" w:rsidRPr="00B408D0" w:rsidRDefault="009C25FB" w:rsidP="009C25FB">
            <w:pPr>
              <w:suppressAutoHyphens/>
              <w:snapToGrid w:val="0"/>
              <w:spacing w:after="0" w:line="240" w:lineRule="auto"/>
              <w:jc w:val="center"/>
              <w:rPr>
                <w:rFonts w:ascii="Verdana" w:eastAsia="Times New Roman" w:hAnsi="Verdana" w:cs="Times New Roman"/>
                <w:b/>
                <w:sz w:val="20"/>
                <w:szCs w:val="20"/>
                <w:lang w:eastAsia="ar-SA"/>
              </w:rPr>
            </w:pPr>
            <w:r w:rsidRPr="00B408D0">
              <w:rPr>
                <w:rFonts w:ascii="Verdana" w:eastAsia="Times New Roman" w:hAnsi="Verdana" w:cs="Times New Roman"/>
                <w:b/>
                <w:sz w:val="20"/>
                <w:szCs w:val="20"/>
                <w:lang w:eastAsia="ar-SA"/>
              </w:rPr>
              <w:t>49,250,000 (2013 verileri)</w:t>
            </w:r>
          </w:p>
        </w:tc>
      </w:tr>
      <w:tr w:rsidR="009C25FB" w:rsidRPr="00B408D0" w:rsidTr="00CC58D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1460"/>
        </w:trPr>
        <w:tc>
          <w:tcPr>
            <w:tcW w:w="2739" w:type="dxa"/>
            <w:shd w:val="clear" w:color="auto" w:fill="F2F2F2"/>
            <w:vAlign w:val="center"/>
          </w:tcPr>
          <w:p w:rsidR="009C25FB" w:rsidRPr="00B408D0" w:rsidRDefault="009C25FB" w:rsidP="009C25FB">
            <w:pPr>
              <w:tabs>
                <w:tab w:val="left" w:pos="360"/>
              </w:tabs>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Ülke Bilgisi :</w:t>
            </w:r>
          </w:p>
        </w:tc>
        <w:tc>
          <w:tcPr>
            <w:tcW w:w="8079" w:type="dxa"/>
            <w:gridSpan w:val="2"/>
            <w:vAlign w:val="center"/>
          </w:tcPr>
          <w:p w:rsidR="009C25FB" w:rsidRPr="00B408D0" w:rsidRDefault="009C25FB" w:rsidP="009C25FB">
            <w:pPr>
              <w:tabs>
                <w:tab w:val="left" w:pos="360"/>
              </w:tabs>
              <w:suppressAutoHyphens/>
              <w:snapToGrid w:val="0"/>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Resmi Adı: </w:t>
            </w:r>
            <w:r w:rsidRPr="00B408D0">
              <w:rPr>
                <w:rFonts w:ascii="Verdana" w:eastAsia="Times New Roman" w:hAnsi="Verdana" w:cs="Times New Roman"/>
                <w:sz w:val="20"/>
                <w:szCs w:val="20"/>
                <w:lang w:eastAsia="ar-SA"/>
              </w:rPr>
              <w:t>Birleşik Tanzanya Cumhuriyeti</w:t>
            </w:r>
          </w:p>
          <w:p w:rsidR="009C25FB" w:rsidRPr="00B408D0" w:rsidRDefault="009C25FB" w:rsidP="009C25FB">
            <w:pPr>
              <w:tabs>
                <w:tab w:val="left" w:pos="360"/>
              </w:tabs>
              <w:suppressAutoHyphens/>
              <w:spacing w:after="0" w:line="240" w:lineRule="auto"/>
              <w:jc w:val="center"/>
              <w:rPr>
                <w:rFonts w:ascii="Verdana" w:eastAsia="Times New Roman" w:hAnsi="Verdana" w:cs="Arial"/>
                <w:sz w:val="20"/>
                <w:szCs w:val="20"/>
                <w:lang w:eastAsia="ar-SA"/>
              </w:rPr>
            </w:pPr>
            <w:r w:rsidRPr="00B408D0">
              <w:rPr>
                <w:rFonts w:ascii="Verdana" w:eastAsia="Times New Roman" w:hAnsi="Verdana" w:cs="Arial"/>
                <w:b/>
                <w:sz w:val="20"/>
                <w:szCs w:val="20"/>
                <w:lang w:eastAsia="ar-SA"/>
              </w:rPr>
              <w:t xml:space="preserve">Başkenti: </w:t>
            </w:r>
            <w:r w:rsidRPr="00B408D0">
              <w:rPr>
                <w:rFonts w:ascii="Verdana" w:eastAsia="Times New Roman" w:hAnsi="Verdana" w:cs="Arial"/>
                <w:sz w:val="20"/>
                <w:szCs w:val="20"/>
                <w:lang w:eastAsia="ar-SA"/>
              </w:rPr>
              <w:t>Dar Es Salaam</w:t>
            </w:r>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Yönetim: </w:t>
            </w:r>
            <w:r w:rsidRPr="00B408D0">
              <w:rPr>
                <w:rFonts w:ascii="Verdana" w:eastAsia="Times New Roman" w:hAnsi="Verdana" w:cs="Times New Roman"/>
                <w:sz w:val="20"/>
                <w:szCs w:val="20"/>
                <w:lang w:eastAsia="ar-SA"/>
              </w:rPr>
              <w:t>Cumhuriyet</w:t>
            </w:r>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Para Birimi: </w:t>
            </w:r>
            <w:r w:rsidRPr="00B408D0">
              <w:rPr>
                <w:rFonts w:ascii="Verdana" w:eastAsia="Times New Roman" w:hAnsi="Verdana" w:cs="Arial"/>
                <w:sz w:val="20"/>
                <w:szCs w:val="20"/>
                <w:lang w:eastAsia="ar-SA"/>
              </w:rPr>
              <w:t>Tanzanya Şilini</w:t>
            </w:r>
          </w:p>
          <w:p w:rsidR="009C25FB" w:rsidRPr="00B408D0" w:rsidRDefault="009C25FB" w:rsidP="009C25FB">
            <w:pPr>
              <w:tabs>
                <w:tab w:val="left" w:pos="360"/>
              </w:tabs>
              <w:suppressAutoHyphens/>
              <w:spacing w:after="0" w:line="240" w:lineRule="auto"/>
              <w:jc w:val="center"/>
              <w:rPr>
                <w:rFonts w:ascii="Verdana" w:eastAsia="Times New Roman" w:hAnsi="Verdana" w:cs="Times New Roman"/>
                <w:sz w:val="20"/>
                <w:szCs w:val="20"/>
                <w:lang w:eastAsia="ar-SA"/>
              </w:rPr>
            </w:pPr>
            <w:r w:rsidRPr="00B408D0">
              <w:rPr>
                <w:rFonts w:ascii="Verdana" w:eastAsia="Times New Roman" w:hAnsi="Verdana" w:cs="Arial"/>
                <w:b/>
                <w:sz w:val="20"/>
                <w:szCs w:val="20"/>
                <w:lang w:eastAsia="ar-SA"/>
              </w:rPr>
              <w:t xml:space="preserve">Dini: </w:t>
            </w:r>
            <w:r w:rsidRPr="00B408D0">
              <w:rPr>
                <w:rFonts w:ascii="Verdana" w:eastAsia="Times New Roman" w:hAnsi="Verdana" w:cs="Times New Roman"/>
                <w:sz w:val="20"/>
                <w:szCs w:val="20"/>
                <w:lang w:eastAsia="ar-SA"/>
              </w:rPr>
              <w:t>Müslüman %33, Hıristiyan %44, diğer yerel inançlar</w:t>
            </w:r>
          </w:p>
        </w:tc>
      </w:tr>
    </w:tbl>
    <w:p w:rsidR="00E80762" w:rsidRDefault="00E80762" w:rsidP="00E80762">
      <w:pPr>
        <w:shd w:val="clear" w:color="auto" w:fill="FFFFFF"/>
        <w:spacing w:after="0" w:line="270" w:lineRule="atLeast"/>
        <w:rPr>
          <w:rFonts w:ascii="inherit" w:eastAsia="Times New Roman" w:hAnsi="inherit" w:cs="Arial"/>
          <w:b/>
          <w:color w:val="555555"/>
          <w:sz w:val="23"/>
          <w:szCs w:val="23"/>
          <w:u w:val="single"/>
          <w:lang w:eastAsia="tr-TR"/>
        </w:rPr>
      </w:pPr>
    </w:p>
    <w:tbl>
      <w:tblPr>
        <w:tblpPr w:leftFromText="141" w:rightFromText="141" w:vertAnchor="text" w:horzAnchor="margin" w:tblpXSpec="center" w:tblpY="261"/>
        <w:tblW w:w="108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45" w:type="dxa"/>
          <w:left w:w="45" w:type="dxa"/>
          <w:bottom w:w="45" w:type="dxa"/>
          <w:right w:w="45" w:type="dxa"/>
        </w:tblCellMar>
        <w:tblLook w:val="0000" w:firstRow="0" w:lastRow="0" w:firstColumn="0" w:lastColumn="0" w:noHBand="0" w:noVBand="0"/>
      </w:tblPr>
      <w:tblGrid>
        <w:gridCol w:w="2739"/>
        <w:gridCol w:w="8079"/>
      </w:tblGrid>
      <w:tr w:rsidR="00BD6B2B" w:rsidRPr="00F532DE" w:rsidTr="006B7931">
        <w:trPr>
          <w:trHeight w:val="4058"/>
        </w:trPr>
        <w:tc>
          <w:tcPr>
            <w:tcW w:w="2739" w:type="dxa"/>
            <w:shd w:val="clear" w:color="auto" w:fill="F2F2F2"/>
            <w:vAlign w:val="center"/>
          </w:tcPr>
          <w:p w:rsidR="00BD6B2B" w:rsidRPr="00B408D0" w:rsidRDefault="00BD6B2B"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lastRenderedPageBreak/>
              <w:t>Niçin  Tanzanya.?</w:t>
            </w:r>
            <w:r>
              <w:rPr>
                <w:rFonts w:ascii="Verdana" w:eastAsia="Times New Roman" w:hAnsi="Verdana" w:cs="Tahoma"/>
                <w:b/>
                <w:bCs/>
                <w:sz w:val="20"/>
                <w:szCs w:val="20"/>
                <w:lang w:eastAsia="ar-SA"/>
              </w:rPr>
              <w:t xml:space="preserve"> </w:t>
            </w:r>
            <w:r w:rsidRPr="00B408D0">
              <w:rPr>
                <w:rFonts w:ascii="Verdana" w:eastAsia="Arial Unicode MS" w:hAnsi="Verdana" w:cs="Tahoma"/>
                <w:b/>
                <w:sz w:val="20"/>
                <w:szCs w:val="20"/>
                <w:lang w:eastAsia="ar-SA"/>
              </w:rPr>
              <w:t>:</w:t>
            </w:r>
          </w:p>
        </w:tc>
        <w:tc>
          <w:tcPr>
            <w:tcW w:w="8079" w:type="dxa"/>
            <w:vAlign w:val="center"/>
          </w:tcPr>
          <w:p w:rsidR="00BD6B2B" w:rsidRPr="00F532DE" w:rsidRDefault="00BD6B2B" w:rsidP="00ED69E8">
            <w:pPr>
              <w:suppressAutoHyphens/>
              <w:snapToGrid w:val="0"/>
              <w:spacing w:after="0" w:line="240" w:lineRule="auto"/>
              <w:jc w:val="both"/>
              <w:rPr>
                <w:rFonts w:ascii="Verdana" w:eastAsia="Arial Unicode MS" w:hAnsi="Verdana" w:cs="Tahoma"/>
                <w:b/>
                <w:sz w:val="20"/>
                <w:szCs w:val="20"/>
                <w:lang w:eastAsia="ar-SA"/>
              </w:rPr>
            </w:pPr>
            <w:r w:rsidRPr="00B408D0">
              <w:rPr>
                <w:rFonts w:ascii="Verdana" w:eastAsia="Arial Unicode MS" w:hAnsi="Verdana" w:cs="Tahoma"/>
                <w:b/>
                <w:sz w:val="20"/>
                <w:szCs w:val="20"/>
                <w:lang w:eastAsia="ar-SA"/>
              </w:rPr>
              <w:t>TANZANYA   ;</w:t>
            </w:r>
            <w:r w:rsidRPr="00B408D0">
              <w:rPr>
                <w:rFonts w:ascii="Verdana" w:eastAsia="Arial Unicode MS" w:hAnsi="Verdana" w:cs="Tahoma"/>
                <w:sz w:val="20"/>
                <w:szCs w:val="20"/>
                <w:lang w:eastAsia="ar-SA"/>
              </w:rPr>
              <w:t xml:space="preserve">   Sahra altı Afrika'nın en büyük 5. ekonomisi olan Tanzanya'nın otelcilik, mobilya ve otomotiv yan sanayi ile turizm alanlarında ciddi bir potansiyel barındırmaktadir.Tanzanya 883749 km2 yuzolcumu ve 40 milyona ulasan nufusu ile Dogu Afrika bolgesinin en buyuk ulkesidir.Brundi, Kenya, Malavi, Mozambik, Ruanda, Uganda ve Zambia ile komsu olup, Hind Okyanusu kiyisina uzunlugu 1424 km’ yi bukmaktadir.Jeo stratejik konumu itibariyle cok onemli bir ulke olup, bu konumu nedeniyle yatirimciler icin dogal bir cazibe merkezidir. Her ne kadar madencilikte gelişmemiş olsa da Tanzanya, Güney Afrika ve Gana'nın ardından Afrika'nın altın madenciliğinde en gelişmiş üçüncü ülkesidir. Ülke ayrıca Tanzanit adlı değerli taşlarıyla da ünlüdür. 2009 yılında Tanzanya ile ticaret hacmimiz 66,3 milyon ABD Doları, 2010 yılının Ocak-Ekim döneminde ise 62 milyon ABD Doları olarak gerçekleşmiştir.Türkiye ile Tanzanya arasındaki ticari ilişkiler incelendiğinde, Tanzanya’ya hemen her türlü ürün ithal edildiğinden, ihracatımız bakımından potansiyel pazar teşkil ettiği görülmekte olup, Türk ürünleri kalitesi ve uygun fiyatıyla Tanzanya’da pazar avantajına sahiptir.</w:t>
            </w:r>
          </w:p>
        </w:tc>
      </w:tr>
      <w:tr w:rsidR="00BD6B2B" w:rsidRPr="00B408D0" w:rsidTr="00ED69E8">
        <w:trPr>
          <w:trHeight w:val="678"/>
        </w:trPr>
        <w:tc>
          <w:tcPr>
            <w:tcW w:w="2739" w:type="dxa"/>
            <w:shd w:val="clear" w:color="auto" w:fill="F2F2F2"/>
            <w:vAlign w:val="center"/>
          </w:tcPr>
          <w:p w:rsidR="00BD6B2B" w:rsidRPr="00B408D0" w:rsidRDefault="00BD6B2B" w:rsidP="00ED69E8">
            <w:pPr>
              <w:suppressAutoHyphens/>
              <w:snapToGrid w:val="0"/>
              <w:spacing w:after="0" w:line="240" w:lineRule="auto"/>
              <w:jc w:val="right"/>
              <w:rPr>
                <w:rFonts w:ascii="Verdana" w:eastAsia="Times New Roman" w:hAnsi="Verdana" w:cs="Tahoma"/>
                <w:b/>
                <w:bCs/>
                <w:sz w:val="20"/>
                <w:szCs w:val="20"/>
                <w:lang w:eastAsia="ar-SA"/>
              </w:rPr>
            </w:pPr>
            <w:r w:rsidRPr="00B408D0">
              <w:rPr>
                <w:rFonts w:ascii="Verdana" w:eastAsia="Times New Roman" w:hAnsi="Verdana" w:cs="Tahoma"/>
                <w:b/>
                <w:bCs/>
                <w:sz w:val="20"/>
                <w:szCs w:val="20"/>
                <w:lang w:eastAsia="ar-SA"/>
              </w:rPr>
              <w:t>Proje Sorumlusu :</w:t>
            </w:r>
          </w:p>
        </w:tc>
        <w:tc>
          <w:tcPr>
            <w:tcW w:w="8079" w:type="dxa"/>
            <w:vAlign w:val="center"/>
          </w:tcPr>
          <w:p w:rsidR="00BD6B2B" w:rsidRPr="00B408D0" w:rsidRDefault="00BD6B2B" w:rsidP="00ED69E8">
            <w:pPr>
              <w:suppressAutoHyphens/>
              <w:snapToGrid w:val="0"/>
              <w:spacing w:after="0" w:line="240" w:lineRule="auto"/>
              <w:rPr>
                <w:rFonts w:ascii="Verdana" w:eastAsia="Arial Unicode MS" w:hAnsi="Verdana" w:cs="Tahoma"/>
                <w:b/>
                <w:sz w:val="20"/>
                <w:szCs w:val="20"/>
                <w:lang w:eastAsia="ar-SA"/>
              </w:rPr>
            </w:pPr>
            <w:r w:rsidRPr="00F532DE">
              <w:rPr>
                <w:rFonts w:ascii="Verdana" w:eastAsia="Arial Unicode MS" w:hAnsi="Verdana" w:cs="Tahoma"/>
                <w:b/>
                <w:sz w:val="20"/>
                <w:szCs w:val="20"/>
                <w:lang w:eastAsia="ar-SA"/>
              </w:rPr>
              <w:t xml:space="preserve">                               TEL  :  + ( 212 ) 232 17 47 Pbx</w:t>
            </w:r>
          </w:p>
        </w:tc>
      </w:tr>
    </w:tbl>
    <w:p w:rsidR="00BD6B2B" w:rsidRDefault="00BD6B2B"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4604A4" w:rsidRDefault="004604A4" w:rsidP="00E80762">
      <w:pPr>
        <w:shd w:val="clear" w:color="auto" w:fill="FFFFFF"/>
        <w:spacing w:after="0" w:line="270" w:lineRule="atLeast"/>
        <w:rPr>
          <w:rFonts w:ascii="inherit" w:eastAsia="Times New Roman" w:hAnsi="inherit" w:cs="Arial"/>
          <w:b/>
          <w:color w:val="555555"/>
          <w:sz w:val="23"/>
          <w:szCs w:val="23"/>
          <w:u w:val="single"/>
          <w:lang w:eastAsia="tr-TR"/>
        </w:rPr>
      </w:pPr>
      <w:r w:rsidRPr="004604A4">
        <w:rPr>
          <w:rFonts w:ascii="inherit" w:eastAsia="Times New Roman" w:hAnsi="inherit" w:cs="Arial"/>
          <w:b/>
          <w:noProof/>
          <w:color w:val="555555"/>
          <w:sz w:val="23"/>
          <w:szCs w:val="23"/>
          <w:u w:val="single"/>
          <w:lang w:eastAsia="tr-TR"/>
        </w:rPr>
        <w:drawing>
          <wp:anchor distT="0" distB="0" distL="114300" distR="114300" simplePos="0" relativeHeight="251660288" behindDoc="0" locked="0" layoutInCell="1" allowOverlap="1" wp14:anchorId="450688BA" wp14:editId="26B82B27">
            <wp:simplePos x="0" y="0"/>
            <wp:positionH relativeFrom="column">
              <wp:posOffset>-535828</wp:posOffset>
            </wp:positionH>
            <wp:positionV relativeFrom="paragraph">
              <wp:posOffset>73025</wp:posOffset>
            </wp:positionV>
            <wp:extent cx="3453137" cy="313316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3137" cy="3133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4A4">
        <w:rPr>
          <w:rFonts w:ascii="inherit" w:eastAsia="Times New Roman" w:hAnsi="inherit" w:cs="Arial"/>
          <w:b/>
          <w:noProof/>
          <w:color w:val="555555"/>
          <w:sz w:val="23"/>
          <w:szCs w:val="23"/>
          <w:u w:val="single"/>
          <w:lang w:eastAsia="tr-TR"/>
        </w:rPr>
        <w:drawing>
          <wp:anchor distT="0" distB="0" distL="114300" distR="114300" simplePos="0" relativeHeight="251659264" behindDoc="0" locked="0" layoutInCell="1" allowOverlap="1" wp14:anchorId="1DC1D0BA" wp14:editId="2F711E8D">
            <wp:simplePos x="0" y="0"/>
            <wp:positionH relativeFrom="column">
              <wp:posOffset>3005455</wp:posOffset>
            </wp:positionH>
            <wp:positionV relativeFrom="paragraph">
              <wp:posOffset>60960</wp:posOffset>
            </wp:positionV>
            <wp:extent cx="3347720" cy="3159760"/>
            <wp:effectExtent l="0" t="0" r="5080" b="254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31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4A4" w:rsidRDefault="004604A4"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p w:rsidR="00B22A16" w:rsidRDefault="00B22A16" w:rsidP="00B22A16">
      <w:pPr>
        <w:spacing w:after="0" w:line="240" w:lineRule="auto"/>
        <w:ind w:left="-709"/>
        <w:jc w:val="center"/>
        <w:rPr>
          <w:rFonts w:ascii="Arial" w:eastAsia="Times New Roman" w:hAnsi="Arial" w:cs="Arial"/>
          <w:b/>
          <w:sz w:val="10"/>
          <w:szCs w:val="10"/>
        </w:rPr>
      </w:pPr>
    </w:p>
    <w:p w:rsidR="00B22A16" w:rsidRDefault="00B22A16" w:rsidP="00B22A16">
      <w:pPr>
        <w:spacing w:after="0" w:line="240" w:lineRule="auto"/>
        <w:ind w:left="-709"/>
        <w:jc w:val="center"/>
        <w:rPr>
          <w:rFonts w:ascii="Arial" w:eastAsia="Times New Roman" w:hAnsi="Arial" w:cs="Arial"/>
          <w:b/>
          <w:sz w:val="10"/>
          <w:szCs w:val="10"/>
        </w:rPr>
      </w:pPr>
    </w:p>
    <w:p w:rsidR="00B22A16" w:rsidRPr="00B22A16" w:rsidRDefault="00B22A16" w:rsidP="00B22A16">
      <w:pPr>
        <w:spacing w:after="0" w:line="240" w:lineRule="auto"/>
        <w:ind w:left="-709"/>
        <w:jc w:val="center"/>
        <w:rPr>
          <w:rFonts w:ascii="Arial" w:eastAsia="Times New Roman" w:hAnsi="Arial" w:cs="Arial"/>
          <w:b/>
          <w:sz w:val="10"/>
          <w:szCs w:val="10"/>
        </w:rPr>
      </w:pPr>
    </w:p>
    <w:p w:rsidR="00B22A16" w:rsidRPr="00B22A16" w:rsidRDefault="00B22A16" w:rsidP="00B22A16">
      <w:pPr>
        <w:spacing w:after="0" w:line="240" w:lineRule="auto"/>
        <w:ind w:left="-709"/>
        <w:jc w:val="center"/>
        <w:rPr>
          <w:rFonts w:ascii="Arial" w:eastAsia="Times New Roman" w:hAnsi="Arial" w:cs="Arial"/>
          <w:b/>
          <w:sz w:val="36"/>
          <w:szCs w:val="36"/>
        </w:rPr>
      </w:pPr>
      <w:r w:rsidRPr="00B22A16">
        <w:rPr>
          <w:rFonts w:ascii="Arial" w:eastAsia="Times New Roman" w:hAnsi="Arial" w:cs="Arial"/>
          <w:b/>
          <w:sz w:val="36"/>
          <w:szCs w:val="36"/>
        </w:rPr>
        <w:t>FUAR KATILIM İSTEK FORMU</w:t>
      </w:r>
    </w:p>
    <w:tbl>
      <w:tblPr>
        <w:tblStyle w:val="TabloKlavuzu1"/>
        <w:tblW w:w="10490" w:type="dxa"/>
        <w:tblInd w:w="-601" w:type="dxa"/>
        <w:tblLook w:val="04A0" w:firstRow="1" w:lastRow="0" w:firstColumn="1" w:lastColumn="0" w:noHBand="0" w:noVBand="1"/>
      </w:tblPr>
      <w:tblGrid>
        <w:gridCol w:w="1911"/>
        <w:gridCol w:w="8579"/>
      </w:tblGrid>
      <w:tr w:rsidR="00B22A16" w:rsidRPr="00B22A16" w:rsidTr="00B22A16">
        <w:trPr>
          <w:trHeight w:val="724"/>
        </w:trPr>
        <w:tc>
          <w:tcPr>
            <w:tcW w:w="1911" w:type="dxa"/>
            <w:tcBorders>
              <w:top w:val="single" w:sz="4" w:space="0" w:color="auto"/>
              <w:left w:val="single" w:sz="4" w:space="0" w:color="auto"/>
              <w:bottom w:val="single" w:sz="4" w:space="0" w:color="auto"/>
              <w:right w:val="single" w:sz="4" w:space="0" w:color="auto"/>
            </w:tcBorders>
            <w:vAlign w:val="center"/>
            <w:hideMark/>
          </w:tcPr>
          <w:p w:rsidR="00B22A16" w:rsidRPr="00B22A16" w:rsidRDefault="00B22A16" w:rsidP="00B22A16">
            <w:pPr>
              <w:rPr>
                <w:rFonts w:ascii="Arial" w:eastAsia="Times New Roman" w:hAnsi="Arial" w:cs="Arial"/>
                <w:b/>
                <w:sz w:val="28"/>
                <w:szCs w:val="28"/>
              </w:rPr>
            </w:pPr>
            <w:r w:rsidRPr="00B22A16">
              <w:rPr>
                <w:rFonts w:ascii="Arial" w:eastAsia="Times New Roman" w:hAnsi="Arial" w:cs="Arial"/>
                <w:b/>
                <w:sz w:val="28"/>
                <w:szCs w:val="28"/>
              </w:rPr>
              <w:t>Fuar Adi</w:t>
            </w:r>
          </w:p>
        </w:tc>
        <w:tc>
          <w:tcPr>
            <w:tcW w:w="8579" w:type="dxa"/>
            <w:tcBorders>
              <w:top w:val="single" w:sz="4" w:space="0" w:color="auto"/>
              <w:left w:val="single" w:sz="4" w:space="0" w:color="auto"/>
              <w:bottom w:val="single" w:sz="4" w:space="0" w:color="auto"/>
              <w:right w:val="single" w:sz="4" w:space="0" w:color="auto"/>
            </w:tcBorders>
            <w:vAlign w:val="center"/>
          </w:tcPr>
          <w:p w:rsidR="00B22A16" w:rsidRPr="00B22A16" w:rsidRDefault="00B22A16" w:rsidP="00B22A16">
            <w:pPr>
              <w:rPr>
                <w:rFonts w:ascii="Arial" w:eastAsia="Times New Roman" w:hAnsi="Arial" w:cs="Arial"/>
                <w:b/>
                <w:sz w:val="36"/>
                <w:szCs w:val="36"/>
              </w:rPr>
            </w:pPr>
          </w:p>
        </w:tc>
      </w:tr>
    </w:tbl>
    <w:p w:rsidR="00B22A16" w:rsidRPr="00B22A16" w:rsidRDefault="00B22A16" w:rsidP="00B22A16">
      <w:pPr>
        <w:spacing w:after="0" w:line="240" w:lineRule="auto"/>
        <w:ind w:left="-709"/>
        <w:jc w:val="center"/>
        <w:rPr>
          <w:rFonts w:ascii="Arial" w:eastAsia="Times New Roman" w:hAnsi="Arial" w:cs="Arial"/>
          <w:b/>
          <w:sz w:val="10"/>
          <w:szCs w:val="10"/>
        </w:rPr>
      </w:pPr>
    </w:p>
    <w:p w:rsidR="00B22A16" w:rsidRPr="00B22A16" w:rsidRDefault="00B22A16" w:rsidP="00B22A16">
      <w:pPr>
        <w:spacing w:after="0" w:line="240" w:lineRule="auto"/>
        <w:ind w:left="-709"/>
        <w:jc w:val="center"/>
        <w:rPr>
          <w:rFonts w:ascii="Arial" w:eastAsia="Times New Roman" w:hAnsi="Arial" w:cs="Arial"/>
          <w:b/>
          <w:sz w:val="10"/>
          <w:szCs w:val="10"/>
        </w:rPr>
      </w:pPr>
    </w:p>
    <w:p w:rsidR="00B22A16" w:rsidRPr="00B22A16" w:rsidRDefault="00B22A16" w:rsidP="00B22A16">
      <w:pPr>
        <w:spacing w:after="0" w:line="240" w:lineRule="auto"/>
        <w:ind w:left="-709" w:right="-709"/>
        <w:rPr>
          <w:rFonts w:ascii="Arial" w:eastAsia="Times New Roman" w:hAnsi="Arial" w:cs="Arial"/>
          <w:sz w:val="24"/>
          <w:szCs w:val="24"/>
        </w:rPr>
      </w:pPr>
      <w:r w:rsidRPr="00B22A16">
        <w:rPr>
          <w:rFonts w:ascii="Arial" w:eastAsia="Times New Roman" w:hAnsi="Arial" w:cs="Arial"/>
          <w:sz w:val="24"/>
          <w:szCs w:val="24"/>
        </w:rPr>
        <w:t>Firmanın Adı ve Unvanı: …………………………………………………………………………………….</w:t>
      </w:r>
    </w:p>
    <w:p w:rsidR="00B22A16" w:rsidRPr="00B22A16" w:rsidRDefault="00B22A16" w:rsidP="00B22A16">
      <w:pPr>
        <w:spacing w:after="0" w:line="240" w:lineRule="auto"/>
        <w:ind w:left="-709" w:right="-709"/>
        <w:rPr>
          <w:rFonts w:ascii="Arial" w:eastAsia="Times New Roman" w:hAnsi="Arial" w:cs="Arial"/>
          <w:sz w:val="24"/>
          <w:szCs w:val="24"/>
        </w:rPr>
      </w:pPr>
      <w:r w:rsidRPr="00B22A16">
        <w:rPr>
          <w:rFonts w:ascii="Arial" w:eastAsia="Times New Roman" w:hAnsi="Arial" w:cs="Arial"/>
          <w:sz w:val="24"/>
          <w:szCs w:val="24"/>
        </w:rPr>
        <w:t>Adres:.................................................................................................................................................</w:t>
      </w:r>
    </w:p>
    <w:p w:rsidR="00B22A16" w:rsidRPr="00B22A16" w:rsidRDefault="00B22A16" w:rsidP="00B22A16">
      <w:pPr>
        <w:spacing w:before="120" w:after="120" w:line="240" w:lineRule="auto"/>
        <w:ind w:left="-709" w:right="-709"/>
        <w:rPr>
          <w:rFonts w:ascii="Arial" w:eastAsia="Times New Roman" w:hAnsi="Arial" w:cs="Arial"/>
          <w:sz w:val="24"/>
          <w:szCs w:val="24"/>
        </w:rPr>
      </w:pPr>
      <w:r w:rsidRPr="00B22A16">
        <w:rPr>
          <w:rFonts w:ascii="Arial" w:eastAsia="Times New Roman" w:hAnsi="Arial" w:cs="Arial"/>
          <w:sz w:val="24"/>
          <w:szCs w:val="24"/>
        </w:rPr>
        <w:t>............................................................................................................................................................</w:t>
      </w:r>
    </w:p>
    <w:p w:rsidR="00B22A16" w:rsidRPr="00B22A16" w:rsidRDefault="00B22A16" w:rsidP="00B22A16">
      <w:pPr>
        <w:spacing w:before="120" w:after="120" w:line="240" w:lineRule="auto"/>
        <w:ind w:left="-709" w:right="-709"/>
        <w:rPr>
          <w:rFonts w:ascii="Arial" w:eastAsia="Times New Roman" w:hAnsi="Arial" w:cs="Arial"/>
          <w:sz w:val="24"/>
          <w:szCs w:val="24"/>
        </w:rPr>
      </w:pPr>
      <w:r w:rsidRPr="00B22A16">
        <w:rPr>
          <w:rFonts w:ascii="Arial" w:eastAsia="Times New Roman" w:hAnsi="Arial" w:cs="Arial"/>
          <w:sz w:val="24"/>
          <w:szCs w:val="24"/>
        </w:rPr>
        <w:t>Tel: .................................. Faks: ......................................... E-mail: .................................................</w:t>
      </w:r>
    </w:p>
    <w:p w:rsidR="00B22A16" w:rsidRPr="00B22A16" w:rsidRDefault="00B22A16" w:rsidP="00B22A16">
      <w:pPr>
        <w:spacing w:before="120" w:after="120" w:line="240" w:lineRule="auto"/>
        <w:ind w:left="-709" w:right="-709"/>
        <w:rPr>
          <w:rFonts w:ascii="Arial" w:eastAsia="Times New Roman" w:hAnsi="Arial" w:cs="Arial"/>
          <w:sz w:val="24"/>
          <w:szCs w:val="24"/>
        </w:rPr>
      </w:pPr>
      <w:r w:rsidRPr="00B22A16">
        <w:rPr>
          <w:rFonts w:ascii="Arial" w:eastAsia="Times New Roman" w:hAnsi="Arial" w:cs="Arial"/>
          <w:sz w:val="24"/>
          <w:szCs w:val="24"/>
        </w:rPr>
        <w:t>Bağlı Bulunan Vergi Dairesi ve No’su: ..............................................................................................</w:t>
      </w:r>
    </w:p>
    <w:p w:rsidR="00B22A16" w:rsidRPr="00B22A16" w:rsidRDefault="00B22A16" w:rsidP="00B22A16">
      <w:pPr>
        <w:spacing w:before="120" w:after="120" w:line="240" w:lineRule="auto"/>
        <w:ind w:left="-709" w:right="-567"/>
        <w:rPr>
          <w:rFonts w:ascii="Arial" w:eastAsia="Times New Roman" w:hAnsi="Arial" w:cs="Arial"/>
          <w:sz w:val="24"/>
          <w:szCs w:val="24"/>
        </w:rPr>
      </w:pPr>
      <w:r w:rsidRPr="00B22A16">
        <w:rPr>
          <w:rFonts w:ascii="Arial" w:eastAsia="Times New Roman" w:hAnsi="Arial" w:cs="Arial"/>
          <w:sz w:val="24"/>
          <w:szCs w:val="24"/>
        </w:rPr>
        <w:t>Sergilenecek Ürünler: .........................................................................................................................................................</w:t>
      </w:r>
    </w:p>
    <w:p w:rsidR="00B22A16" w:rsidRPr="00B22A16" w:rsidRDefault="00B22A16" w:rsidP="00B22A16">
      <w:pPr>
        <w:spacing w:before="120" w:after="120" w:line="240" w:lineRule="auto"/>
        <w:ind w:left="-709" w:right="-567"/>
        <w:rPr>
          <w:rFonts w:ascii="Arial" w:eastAsia="Times New Roman" w:hAnsi="Arial" w:cs="Arial"/>
          <w:sz w:val="24"/>
          <w:szCs w:val="24"/>
        </w:rPr>
      </w:pPr>
      <w:r w:rsidRPr="00B22A16">
        <w:rPr>
          <w:rFonts w:ascii="Arial" w:eastAsia="Times New Roman" w:hAnsi="Arial" w:cs="Arial"/>
          <w:sz w:val="24"/>
          <w:szCs w:val="24"/>
        </w:rPr>
        <w:t>.........................................................................................................................................................</w:t>
      </w:r>
    </w:p>
    <w:p w:rsidR="00B22A16" w:rsidRPr="00B22A16" w:rsidRDefault="00B22A16" w:rsidP="00B22A16">
      <w:pPr>
        <w:spacing w:before="120" w:after="120" w:line="240" w:lineRule="auto"/>
        <w:ind w:left="-709"/>
        <w:rPr>
          <w:rFonts w:ascii="Arial" w:eastAsia="Times New Roman" w:hAnsi="Arial" w:cs="Arial"/>
          <w:sz w:val="24"/>
          <w:szCs w:val="24"/>
        </w:rPr>
      </w:pPr>
      <w:r w:rsidRPr="00B22A16">
        <w:rPr>
          <w:rFonts w:ascii="Arial" w:eastAsia="Times New Roman" w:hAnsi="Arial" w:cs="Arial"/>
          <w:sz w:val="24"/>
          <w:szCs w:val="24"/>
        </w:rPr>
        <w:t>Talep Edilen M</w:t>
      </w:r>
      <w:r w:rsidRPr="00B22A16">
        <w:rPr>
          <w:rFonts w:ascii="Arial" w:eastAsia="Times New Roman" w:hAnsi="Arial" w:cs="Arial"/>
          <w:sz w:val="24"/>
          <w:szCs w:val="24"/>
          <w:vertAlign w:val="superscript"/>
        </w:rPr>
        <w:t xml:space="preserve">2 </w:t>
      </w:r>
      <w:r w:rsidRPr="00B22A16">
        <w:rPr>
          <w:rFonts w:ascii="Arial" w:eastAsia="Times New Roman" w:hAnsi="Arial" w:cs="Arial"/>
          <w:sz w:val="24"/>
          <w:szCs w:val="24"/>
        </w:rPr>
        <w:t>: …….…</w:t>
      </w:r>
      <w:r w:rsidRPr="00B22A16">
        <w:rPr>
          <w:rFonts w:ascii="Arial" w:eastAsia="Times New Roman" w:hAnsi="Arial" w:cs="Arial"/>
          <w:b/>
          <w:sz w:val="24"/>
          <w:szCs w:val="24"/>
        </w:rPr>
        <w:t xml:space="preserve"> </w:t>
      </w:r>
      <w:r w:rsidRPr="00B22A16">
        <w:rPr>
          <w:rFonts w:ascii="Arial" w:eastAsia="Times New Roman" w:hAnsi="Arial" w:cs="Arial"/>
          <w:sz w:val="24"/>
          <w:szCs w:val="24"/>
        </w:rPr>
        <w:t xml:space="preserve"> </w:t>
      </w:r>
      <w:r w:rsidRPr="00B22A16">
        <w:rPr>
          <w:rFonts w:ascii="Arial" w:eastAsia="Times New Roman" w:hAnsi="Arial" w:cs="Arial"/>
          <w:b/>
          <w:sz w:val="24"/>
          <w:szCs w:val="24"/>
        </w:rPr>
        <w:t>m</w:t>
      </w:r>
      <w:r w:rsidRPr="00B22A16">
        <w:rPr>
          <w:rFonts w:ascii="Arial" w:eastAsia="Times New Roman" w:hAnsi="Arial" w:cs="Arial"/>
          <w:b/>
          <w:sz w:val="24"/>
          <w:szCs w:val="24"/>
          <w:vertAlign w:val="superscript"/>
        </w:rPr>
        <w:t>2</w:t>
      </w:r>
    </w:p>
    <w:p w:rsidR="00B22A16" w:rsidRPr="00B22A16" w:rsidRDefault="00B22A16" w:rsidP="00B22A16">
      <w:pPr>
        <w:spacing w:before="240" w:after="240" w:line="240" w:lineRule="auto"/>
        <w:ind w:left="-709"/>
        <w:rPr>
          <w:rFonts w:ascii="Arial" w:eastAsia="Times New Roman" w:hAnsi="Arial" w:cs="Arial"/>
          <w:sz w:val="24"/>
          <w:szCs w:val="24"/>
        </w:rPr>
      </w:pPr>
      <w:r w:rsidRPr="00B22A16">
        <w:rPr>
          <w:rFonts w:ascii="Arial" w:eastAsia="Times New Roman" w:hAnsi="Arial" w:cs="Arial"/>
          <w:sz w:val="24"/>
          <w:szCs w:val="24"/>
        </w:rPr>
        <w:t>Belgeyi Dolduran Yetkilinin:</w:t>
      </w:r>
    </w:p>
    <w:p w:rsidR="00B22A16" w:rsidRPr="00B22A16" w:rsidRDefault="00B22A16" w:rsidP="00B22A16">
      <w:pPr>
        <w:spacing w:before="240" w:after="240" w:line="240" w:lineRule="auto"/>
        <w:ind w:left="-709" w:right="-567"/>
        <w:jc w:val="both"/>
        <w:rPr>
          <w:rFonts w:ascii="Arial" w:eastAsia="Times New Roman" w:hAnsi="Arial" w:cs="Arial"/>
          <w:sz w:val="24"/>
          <w:szCs w:val="24"/>
        </w:rPr>
      </w:pPr>
      <w:r w:rsidRPr="00B22A16">
        <w:rPr>
          <w:rFonts w:ascii="Arial" w:eastAsia="Times New Roman" w:hAnsi="Arial" w:cs="Arial"/>
          <w:sz w:val="24"/>
          <w:szCs w:val="24"/>
        </w:rPr>
        <w:t>Adı Soyadı: ....................................................... Tel. No: ……………………………………………..</w:t>
      </w:r>
    </w:p>
    <w:p w:rsidR="00B22A16" w:rsidRPr="00B22A16" w:rsidRDefault="00B22A16" w:rsidP="00B22A16">
      <w:pPr>
        <w:spacing w:before="240" w:after="240" w:line="240" w:lineRule="auto"/>
        <w:ind w:left="-709" w:right="-567"/>
        <w:jc w:val="both"/>
        <w:rPr>
          <w:rFonts w:ascii="Arial" w:eastAsia="Times New Roman" w:hAnsi="Arial" w:cs="Arial"/>
          <w:sz w:val="24"/>
          <w:szCs w:val="24"/>
        </w:rPr>
      </w:pPr>
      <w:r w:rsidRPr="00B22A16">
        <w:rPr>
          <w:rFonts w:ascii="Arial" w:eastAsia="Times New Roman" w:hAnsi="Arial" w:cs="Arial"/>
          <w:sz w:val="24"/>
          <w:szCs w:val="24"/>
        </w:rPr>
        <w:t>Fuara iştirak etmek istiyoruz</w:t>
      </w:r>
      <w:r w:rsidRPr="00B22A16">
        <w:rPr>
          <w:rFonts w:ascii="Times New Roman" w:eastAsia="Times New Roman" w:hAnsi="Times New Roman" w:cs="Times New Roman"/>
        </w:rPr>
        <w:t xml:space="preserve">. </w:t>
      </w:r>
      <w:r w:rsidRPr="00B22A16">
        <w:rPr>
          <w:rFonts w:ascii="Arial" w:eastAsia="Times New Roman" w:hAnsi="Arial" w:cs="Arial"/>
          <w:sz w:val="24"/>
          <w:szCs w:val="24"/>
        </w:rPr>
        <w:t>Fuara katılma koşullarını ve ilgili Fuar Katılım Sözleşmesi ve eklerinde yazılı hususlar ve yükümlülükleri peşinen kabul etmiş bulunduğumuzu ve Fuar Katılım Sözleşmesi ve eklerinin imzalanmasından kaçınmayacağımızı peşinen kabul ettiğimizi beyan eder, gerekli işlemlerin yapılmasını arz ederiz.</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1429"/>
        <w:gridCol w:w="1409"/>
        <w:gridCol w:w="4203"/>
      </w:tblGrid>
      <w:tr w:rsidR="00B22A16" w:rsidRPr="00B22A16" w:rsidTr="00B22A16">
        <w:tc>
          <w:tcPr>
            <w:tcW w:w="3448" w:type="dxa"/>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center"/>
              <w:rPr>
                <w:rFonts w:ascii="Arial" w:eastAsia="Times New Roman" w:hAnsi="Arial" w:cs="Arial"/>
                <w:sz w:val="24"/>
                <w:szCs w:val="24"/>
              </w:rPr>
            </w:pPr>
            <w:r w:rsidRPr="00B22A16">
              <w:rPr>
                <w:rFonts w:ascii="Arial" w:eastAsia="Times New Roman" w:hAnsi="Arial" w:cs="Arial"/>
                <w:sz w:val="24"/>
                <w:szCs w:val="24"/>
              </w:rPr>
              <w:t>Tahsis edilen m2</w:t>
            </w:r>
          </w:p>
        </w:tc>
        <w:tc>
          <w:tcPr>
            <w:tcW w:w="2837"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center"/>
              <w:rPr>
                <w:rFonts w:ascii="Arial" w:eastAsia="Times New Roman" w:hAnsi="Arial" w:cs="Arial"/>
                <w:sz w:val="24"/>
                <w:szCs w:val="24"/>
              </w:rPr>
            </w:pPr>
            <w:r w:rsidRPr="00B22A16">
              <w:rPr>
                <w:rFonts w:ascii="Arial" w:eastAsia="Times New Roman" w:hAnsi="Arial" w:cs="Arial"/>
                <w:sz w:val="24"/>
                <w:szCs w:val="24"/>
              </w:rPr>
              <w:t>M</w:t>
            </w:r>
            <w:r w:rsidRPr="00B22A16">
              <w:rPr>
                <w:rFonts w:ascii="Arial" w:eastAsia="Times New Roman" w:hAnsi="Arial" w:cs="Arial"/>
                <w:sz w:val="24"/>
                <w:szCs w:val="24"/>
                <w:vertAlign w:val="superscript"/>
              </w:rPr>
              <w:t>2</w:t>
            </w:r>
            <w:r w:rsidRPr="00B22A16">
              <w:rPr>
                <w:rFonts w:ascii="Arial" w:eastAsia="Times New Roman" w:hAnsi="Arial" w:cs="Arial"/>
                <w:sz w:val="24"/>
                <w:szCs w:val="24"/>
              </w:rPr>
              <w:t xml:space="preserve"> Birim </w:t>
            </w:r>
            <w:r w:rsidRPr="00B22A16">
              <w:rPr>
                <w:rFonts w:ascii="Times New Roman" w:eastAsia="Times New Roman" w:hAnsi="Times New Roman" w:cs="Times New Roman"/>
              </w:rPr>
              <w:t>Bedeli</w:t>
            </w:r>
            <w:r w:rsidRPr="00B22A16">
              <w:rPr>
                <w:rFonts w:ascii="Arial" w:eastAsia="Times New Roman" w:hAnsi="Arial" w:cs="Arial"/>
                <w:sz w:val="24"/>
                <w:szCs w:val="24"/>
              </w:rPr>
              <w:t xml:space="preserve">  (Dolar-$)</w:t>
            </w:r>
          </w:p>
        </w:tc>
        <w:tc>
          <w:tcPr>
            <w:tcW w:w="4205" w:type="dxa"/>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center"/>
              <w:rPr>
                <w:rFonts w:ascii="Arial" w:eastAsia="Times New Roman" w:hAnsi="Arial" w:cs="Arial"/>
                <w:sz w:val="24"/>
                <w:szCs w:val="24"/>
              </w:rPr>
            </w:pPr>
            <w:r w:rsidRPr="00B22A16">
              <w:rPr>
                <w:rFonts w:ascii="Arial" w:eastAsia="Times New Roman" w:hAnsi="Arial" w:cs="Arial"/>
                <w:sz w:val="24"/>
                <w:szCs w:val="24"/>
              </w:rPr>
              <w:t>Toplam Tutar (Dolar-$)</w:t>
            </w:r>
          </w:p>
        </w:tc>
      </w:tr>
      <w:tr w:rsidR="00B22A16" w:rsidRPr="00B22A16" w:rsidTr="00B22A16">
        <w:tc>
          <w:tcPr>
            <w:tcW w:w="3448" w:type="dxa"/>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center"/>
              <w:rPr>
                <w:rFonts w:ascii="Arial" w:eastAsia="Times New Roman" w:hAnsi="Arial" w:cs="Arial"/>
                <w:sz w:val="24"/>
                <w:szCs w:val="24"/>
              </w:rPr>
            </w:pPr>
            <w:r w:rsidRPr="00B22A16">
              <w:rPr>
                <w:rFonts w:ascii="Arial" w:eastAsia="Times New Roman" w:hAnsi="Arial" w:cs="Arial"/>
                <w:sz w:val="24"/>
                <w:szCs w:val="24"/>
              </w:rPr>
              <w:t>……………… m2</w:t>
            </w:r>
          </w:p>
        </w:tc>
        <w:tc>
          <w:tcPr>
            <w:tcW w:w="2837"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ind w:left="-709"/>
              <w:jc w:val="center"/>
              <w:rPr>
                <w:rFonts w:ascii="Arial" w:eastAsia="Times New Roman" w:hAnsi="Arial" w:cs="Arial"/>
                <w:sz w:val="24"/>
                <w:szCs w:val="24"/>
              </w:rPr>
            </w:pPr>
            <w:r w:rsidRPr="00B22A16">
              <w:rPr>
                <w:rFonts w:ascii="Arial" w:eastAsia="Times New Roman" w:hAnsi="Arial" w:cs="Arial"/>
                <w:sz w:val="24"/>
                <w:szCs w:val="24"/>
              </w:rPr>
              <w:t xml:space="preserve">         …….. $</w:t>
            </w:r>
          </w:p>
        </w:tc>
        <w:tc>
          <w:tcPr>
            <w:tcW w:w="4205" w:type="dxa"/>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center"/>
              <w:rPr>
                <w:rFonts w:ascii="Arial" w:eastAsia="Times New Roman" w:hAnsi="Arial" w:cs="Arial"/>
                <w:sz w:val="24"/>
                <w:szCs w:val="24"/>
              </w:rPr>
            </w:pPr>
            <w:r w:rsidRPr="00B22A16">
              <w:rPr>
                <w:rFonts w:ascii="Arial" w:eastAsia="Times New Roman" w:hAnsi="Arial" w:cs="Arial"/>
                <w:sz w:val="24"/>
                <w:szCs w:val="24"/>
              </w:rPr>
              <w:t>……….……………… $</w:t>
            </w:r>
          </w:p>
        </w:tc>
      </w:tr>
      <w:tr w:rsidR="00B22A16" w:rsidRPr="00B22A16" w:rsidTr="00B22A16">
        <w:tc>
          <w:tcPr>
            <w:tcW w:w="10490" w:type="dxa"/>
            <w:gridSpan w:val="4"/>
            <w:tcBorders>
              <w:top w:val="nil"/>
              <w:left w:val="nil"/>
              <w:bottom w:val="single" w:sz="4" w:space="0" w:color="auto"/>
              <w:right w:val="nil"/>
            </w:tcBorders>
            <w:hideMark/>
          </w:tcPr>
          <w:p w:rsidR="00B22A16" w:rsidRPr="00B22A16" w:rsidRDefault="00B22A16" w:rsidP="00B22A16">
            <w:pPr>
              <w:spacing w:before="120" w:after="120" w:line="240" w:lineRule="auto"/>
              <w:rPr>
                <w:rFonts w:ascii="Arial" w:eastAsia="Times New Roman" w:hAnsi="Arial" w:cs="Arial"/>
                <w:sz w:val="24"/>
                <w:szCs w:val="24"/>
              </w:rPr>
            </w:pPr>
            <w:r w:rsidRPr="00B22A16">
              <w:rPr>
                <w:rFonts w:ascii="Arial" w:eastAsia="Times New Roman" w:hAnsi="Arial" w:cs="Arial"/>
                <w:sz w:val="24"/>
                <w:szCs w:val="24"/>
              </w:rPr>
              <w:t>Ödeme Şekli</w:t>
            </w:r>
          </w:p>
        </w:tc>
      </w:tr>
      <w:tr w:rsidR="00B22A16" w:rsidRPr="00B22A16" w:rsidTr="00B22A16">
        <w:trPr>
          <w:trHeight w:val="1306"/>
        </w:trPr>
        <w:tc>
          <w:tcPr>
            <w:tcW w:w="4880"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jc w:val="both"/>
              <w:rPr>
                <w:rFonts w:ascii="Arial" w:eastAsia="Times New Roman" w:hAnsi="Arial" w:cs="Arial"/>
                <w:sz w:val="24"/>
                <w:szCs w:val="24"/>
              </w:rPr>
            </w:pPr>
            <w:r w:rsidRPr="00B22A16">
              <w:rPr>
                <w:rFonts w:ascii="Arial" w:eastAsia="Times New Roman" w:hAnsi="Arial" w:cs="Arial"/>
                <w:sz w:val="24"/>
                <w:szCs w:val="24"/>
              </w:rPr>
              <w:t>Ödeme  ..../..../.....   -  Peşin</w:t>
            </w:r>
          </w:p>
          <w:p w:rsidR="00B22A16" w:rsidRPr="00B22A16" w:rsidRDefault="00B22A16" w:rsidP="00B22A16">
            <w:pPr>
              <w:spacing w:before="120" w:after="120" w:line="240" w:lineRule="auto"/>
              <w:jc w:val="both"/>
              <w:rPr>
                <w:rFonts w:ascii="Arial" w:eastAsia="Times New Roman" w:hAnsi="Arial" w:cs="Arial"/>
              </w:rPr>
            </w:pPr>
            <w:r w:rsidRPr="00B22A16">
              <w:rPr>
                <w:rFonts w:ascii="Arial" w:eastAsia="Times New Roman" w:hAnsi="Arial" w:cs="Arial"/>
                <w:sz w:val="24"/>
                <w:szCs w:val="24"/>
              </w:rPr>
              <w:t>(</w:t>
            </w:r>
            <w:r w:rsidRPr="00B22A16">
              <w:rPr>
                <w:rFonts w:ascii="Arial" w:eastAsia="Times New Roman" w:hAnsi="Arial" w:cs="Arial"/>
              </w:rPr>
              <w:t xml:space="preserve">Toplam katılım bedelinin % 50’lik bölümü </w:t>
            </w:r>
          </w:p>
          <w:p w:rsidR="00B22A16" w:rsidRPr="00B22A16" w:rsidRDefault="00B22A16" w:rsidP="00B22A16">
            <w:pPr>
              <w:spacing w:before="120" w:after="120" w:line="240" w:lineRule="auto"/>
              <w:jc w:val="both"/>
              <w:rPr>
                <w:rFonts w:ascii="Arial" w:eastAsia="Times New Roman" w:hAnsi="Arial" w:cs="Arial"/>
                <w:sz w:val="24"/>
                <w:szCs w:val="24"/>
              </w:rPr>
            </w:pPr>
            <w:r w:rsidRPr="00B22A16">
              <w:rPr>
                <w:rFonts w:ascii="Arial" w:eastAsia="Times New Roman" w:hAnsi="Arial" w:cs="Arial"/>
              </w:rPr>
              <w:t>Fuara başvuru esnasında)</w:t>
            </w:r>
          </w:p>
        </w:tc>
        <w:tc>
          <w:tcPr>
            <w:tcW w:w="5610"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rPr>
                <w:rFonts w:ascii="Arial" w:eastAsia="Times New Roman" w:hAnsi="Arial" w:cs="Arial"/>
                <w:sz w:val="24"/>
                <w:szCs w:val="24"/>
              </w:rPr>
            </w:pPr>
            <w:r w:rsidRPr="00B22A16">
              <w:rPr>
                <w:rFonts w:ascii="Arial" w:eastAsia="Times New Roman" w:hAnsi="Arial" w:cs="Arial"/>
                <w:sz w:val="24"/>
                <w:szCs w:val="24"/>
              </w:rPr>
              <w:t xml:space="preserve">2. Ödeme </w:t>
            </w:r>
          </w:p>
          <w:p w:rsidR="00B22A16" w:rsidRPr="00B22A16" w:rsidRDefault="00B22A16" w:rsidP="00B22A16">
            <w:pPr>
              <w:spacing w:before="120" w:after="120" w:line="240" w:lineRule="auto"/>
              <w:rPr>
                <w:rFonts w:ascii="Arial" w:eastAsia="Times New Roman" w:hAnsi="Arial" w:cs="Arial"/>
                <w:sz w:val="24"/>
                <w:szCs w:val="24"/>
              </w:rPr>
            </w:pPr>
            <w:r w:rsidRPr="00B22A16">
              <w:rPr>
                <w:rFonts w:ascii="Arial" w:eastAsia="Times New Roman" w:hAnsi="Arial" w:cs="Arial"/>
                <w:sz w:val="24"/>
                <w:szCs w:val="24"/>
              </w:rPr>
              <w:t>(</w:t>
            </w:r>
            <w:r w:rsidRPr="00B22A16">
              <w:rPr>
                <w:rFonts w:ascii="Arial" w:eastAsia="Times New Roman" w:hAnsi="Arial" w:cs="Arial"/>
              </w:rPr>
              <w:t>Toplam katılım bedelinin bakiye %50’lık bölümü fuar açılış tarihini müteakip iki ay içerisinde )</w:t>
            </w:r>
          </w:p>
        </w:tc>
      </w:tr>
      <w:tr w:rsidR="00B22A16" w:rsidRPr="00B22A16" w:rsidTr="00B22A16">
        <w:tc>
          <w:tcPr>
            <w:tcW w:w="4880"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rPr>
                <w:rFonts w:ascii="Arial" w:eastAsia="Times New Roman" w:hAnsi="Arial" w:cs="Arial"/>
                <w:sz w:val="24"/>
                <w:szCs w:val="24"/>
              </w:rPr>
            </w:pPr>
            <w:r w:rsidRPr="00B22A16">
              <w:rPr>
                <w:rFonts w:ascii="Arial" w:eastAsia="Times New Roman" w:hAnsi="Arial" w:cs="Arial"/>
                <w:sz w:val="24"/>
                <w:szCs w:val="24"/>
              </w:rPr>
              <w:t>.............................  ($)</w:t>
            </w:r>
          </w:p>
        </w:tc>
        <w:tc>
          <w:tcPr>
            <w:tcW w:w="5610" w:type="dxa"/>
            <w:gridSpan w:val="2"/>
            <w:tcBorders>
              <w:top w:val="single" w:sz="4" w:space="0" w:color="auto"/>
              <w:left w:val="single" w:sz="4" w:space="0" w:color="auto"/>
              <w:bottom w:val="single" w:sz="4" w:space="0" w:color="auto"/>
              <w:right w:val="single" w:sz="4" w:space="0" w:color="auto"/>
            </w:tcBorders>
            <w:hideMark/>
          </w:tcPr>
          <w:p w:rsidR="00B22A16" w:rsidRPr="00B22A16" w:rsidRDefault="00B22A16" w:rsidP="00B22A16">
            <w:pPr>
              <w:spacing w:before="120" w:after="120" w:line="240" w:lineRule="auto"/>
              <w:rPr>
                <w:rFonts w:ascii="Arial" w:eastAsia="Times New Roman" w:hAnsi="Arial" w:cs="Arial"/>
                <w:sz w:val="24"/>
                <w:szCs w:val="24"/>
              </w:rPr>
            </w:pPr>
            <w:r w:rsidRPr="00B22A16">
              <w:rPr>
                <w:rFonts w:ascii="Arial" w:eastAsia="Times New Roman" w:hAnsi="Arial" w:cs="Arial"/>
                <w:sz w:val="24"/>
                <w:szCs w:val="24"/>
              </w:rPr>
              <w:t>……..........................  ($)</w:t>
            </w:r>
          </w:p>
        </w:tc>
      </w:tr>
      <w:tr w:rsidR="00B22A16" w:rsidRPr="00B22A16" w:rsidTr="00B22A16">
        <w:tc>
          <w:tcPr>
            <w:tcW w:w="3450" w:type="dxa"/>
            <w:tcBorders>
              <w:top w:val="nil"/>
              <w:left w:val="nil"/>
              <w:bottom w:val="nil"/>
              <w:right w:val="nil"/>
            </w:tcBorders>
            <w:vAlign w:val="center"/>
            <w:hideMark/>
          </w:tcPr>
          <w:p w:rsidR="00B22A16" w:rsidRPr="00B22A16" w:rsidRDefault="00B22A16" w:rsidP="00B22A16">
            <w:pPr>
              <w:spacing w:after="0"/>
              <w:rPr>
                <w:rFonts w:ascii="Calibri" w:eastAsia="Calibri" w:hAnsi="Calibri" w:cs="Times New Roman"/>
              </w:rPr>
            </w:pPr>
          </w:p>
        </w:tc>
        <w:tc>
          <w:tcPr>
            <w:tcW w:w="1425" w:type="dxa"/>
            <w:tcBorders>
              <w:top w:val="nil"/>
              <w:left w:val="nil"/>
              <w:bottom w:val="nil"/>
              <w:right w:val="nil"/>
            </w:tcBorders>
            <w:vAlign w:val="center"/>
            <w:hideMark/>
          </w:tcPr>
          <w:p w:rsidR="00B22A16" w:rsidRPr="00B22A16" w:rsidRDefault="00B22A16" w:rsidP="00B22A16">
            <w:pPr>
              <w:spacing w:after="0"/>
              <w:rPr>
                <w:rFonts w:ascii="Calibri" w:eastAsia="Calibri" w:hAnsi="Calibri" w:cs="Times New Roman"/>
              </w:rPr>
            </w:pPr>
          </w:p>
        </w:tc>
        <w:tc>
          <w:tcPr>
            <w:tcW w:w="1410" w:type="dxa"/>
            <w:tcBorders>
              <w:top w:val="nil"/>
              <w:left w:val="nil"/>
              <w:bottom w:val="nil"/>
              <w:right w:val="nil"/>
            </w:tcBorders>
            <w:vAlign w:val="center"/>
            <w:hideMark/>
          </w:tcPr>
          <w:p w:rsidR="00B22A16" w:rsidRPr="00B22A16" w:rsidRDefault="00B22A16" w:rsidP="00B22A16">
            <w:pPr>
              <w:spacing w:after="0"/>
              <w:rPr>
                <w:rFonts w:ascii="Calibri" w:eastAsia="Calibri" w:hAnsi="Calibri" w:cs="Times New Roman"/>
              </w:rPr>
            </w:pPr>
          </w:p>
        </w:tc>
        <w:tc>
          <w:tcPr>
            <w:tcW w:w="4200" w:type="dxa"/>
            <w:tcBorders>
              <w:top w:val="nil"/>
              <w:left w:val="nil"/>
              <w:bottom w:val="nil"/>
              <w:right w:val="nil"/>
            </w:tcBorders>
            <w:vAlign w:val="center"/>
            <w:hideMark/>
          </w:tcPr>
          <w:p w:rsidR="00B22A16" w:rsidRPr="00B22A16" w:rsidRDefault="00B22A16" w:rsidP="00B22A16">
            <w:pPr>
              <w:spacing w:after="0"/>
              <w:rPr>
                <w:rFonts w:ascii="Calibri" w:eastAsia="Calibri" w:hAnsi="Calibri" w:cs="Times New Roman"/>
              </w:rPr>
            </w:pPr>
          </w:p>
        </w:tc>
      </w:tr>
    </w:tbl>
    <w:p w:rsidR="00B22A16" w:rsidRPr="00B22A16" w:rsidRDefault="00B22A16" w:rsidP="00B22A16">
      <w:pPr>
        <w:spacing w:after="0" w:line="240" w:lineRule="auto"/>
        <w:jc w:val="both"/>
        <w:rPr>
          <w:rFonts w:ascii="Arial" w:eastAsia="Times New Roman" w:hAnsi="Arial" w:cs="Arial"/>
        </w:rPr>
      </w:pPr>
    </w:p>
    <w:p w:rsidR="00B22A16" w:rsidRPr="00B22A16" w:rsidRDefault="00B22A16" w:rsidP="00B22A16">
      <w:pPr>
        <w:spacing w:after="0" w:line="240" w:lineRule="auto"/>
        <w:ind w:left="-709" w:right="-567"/>
        <w:jc w:val="both"/>
        <w:rPr>
          <w:rFonts w:ascii="Arial" w:eastAsia="Times New Roman" w:hAnsi="Arial" w:cs="Arial"/>
          <w:sz w:val="24"/>
          <w:szCs w:val="24"/>
        </w:rPr>
      </w:pPr>
      <w:r w:rsidRPr="00B22A16">
        <w:rPr>
          <w:rFonts w:ascii="Arial" w:eastAsia="Times New Roman" w:hAnsi="Arial" w:cs="Arial"/>
          <w:sz w:val="24"/>
          <w:szCs w:val="24"/>
        </w:rPr>
        <w:t>Fuar katılım ödemesi,</w:t>
      </w:r>
      <w:r w:rsidRPr="00B22A16">
        <w:rPr>
          <w:rFonts w:ascii="Arial" w:eastAsia="Times New Roman" w:hAnsi="Arial" w:cs="Arial"/>
          <w:b/>
          <w:sz w:val="24"/>
          <w:szCs w:val="24"/>
        </w:rPr>
        <w:t xml:space="preserve"> ŞİRKETİNİZ HESABINDAN</w:t>
      </w:r>
      <w:r w:rsidRPr="00B22A16">
        <w:rPr>
          <w:rFonts w:ascii="Arial" w:eastAsia="Times New Roman" w:hAnsi="Arial" w:cs="Arial"/>
          <w:sz w:val="24"/>
          <w:szCs w:val="24"/>
        </w:rPr>
        <w:t xml:space="preserve"> Gur Tour Turizm ve Seyahat Ltd. Sti. nin .       Is Bankasi Pangalti Şubesi (Şube Kodu:1041) IBAN </w:t>
      </w:r>
      <w:r w:rsidRPr="00B22A16">
        <w:rPr>
          <w:rFonts w:ascii="Arial" w:eastAsia="Times New Roman" w:hAnsi="Arial" w:cs="Arial"/>
          <w:b/>
          <w:sz w:val="24"/>
          <w:szCs w:val="24"/>
        </w:rPr>
        <w:t>TR120006400000210410530269</w:t>
      </w:r>
      <w:r w:rsidRPr="00B22A16">
        <w:rPr>
          <w:rFonts w:ascii="Arial" w:eastAsia="Times New Roman" w:hAnsi="Arial" w:cs="Arial"/>
          <w:sz w:val="24"/>
          <w:szCs w:val="24"/>
        </w:rPr>
        <w:t xml:space="preserve"> </w:t>
      </w:r>
      <w:r w:rsidRPr="00B22A16">
        <w:rPr>
          <w:rFonts w:ascii="Arial" w:eastAsia="Times New Roman" w:hAnsi="Arial" w:cs="Arial"/>
          <w:b/>
          <w:sz w:val="24"/>
          <w:szCs w:val="24"/>
        </w:rPr>
        <w:t>($)</w:t>
      </w:r>
      <w:r w:rsidRPr="00B22A16">
        <w:rPr>
          <w:rFonts w:ascii="Arial" w:eastAsia="Times New Roman" w:hAnsi="Arial" w:cs="Arial"/>
          <w:sz w:val="24"/>
          <w:szCs w:val="24"/>
        </w:rPr>
        <w:t xml:space="preserve"> hesabına yapılır. Ödemeye esas teşkil eden dekontlarda </w:t>
      </w:r>
      <w:r w:rsidRPr="00B22A16">
        <w:rPr>
          <w:rFonts w:ascii="Arial" w:eastAsia="Times New Roman" w:hAnsi="Arial" w:cs="Arial"/>
          <w:b/>
          <w:sz w:val="24"/>
          <w:szCs w:val="24"/>
        </w:rPr>
        <w:t>şirketinizin adı, IBAN numarası ve fuar adının</w:t>
      </w:r>
      <w:r w:rsidRPr="00B22A16">
        <w:rPr>
          <w:rFonts w:ascii="Arial" w:eastAsia="Times New Roman" w:hAnsi="Arial" w:cs="Arial"/>
          <w:sz w:val="24"/>
          <w:szCs w:val="24"/>
        </w:rPr>
        <w:t xml:space="preserve"> yer alması gerekmektedir.</w:t>
      </w:r>
    </w:p>
    <w:p w:rsidR="00B22A16" w:rsidRPr="00B22A16" w:rsidRDefault="00B22A16" w:rsidP="00B22A16">
      <w:pPr>
        <w:spacing w:after="0" w:line="240" w:lineRule="auto"/>
        <w:ind w:left="-567"/>
        <w:jc w:val="both"/>
        <w:rPr>
          <w:rFonts w:ascii="Times New Roman" w:eastAsia="Times New Roman" w:hAnsi="Times New Roman" w:cs="Times New Roman"/>
          <w:sz w:val="10"/>
          <w:szCs w:val="10"/>
        </w:rPr>
      </w:pPr>
    </w:p>
    <w:p w:rsidR="00B22A16" w:rsidRPr="00B22A16" w:rsidRDefault="00B22A16" w:rsidP="00B22A16">
      <w:pPr>
        <w:spacing w:after="0" w:line="240" w:lineRule="auto"/>
        <w:ind w:left="-709"/>
        <w:jc w:val="both"/>
        <w:rPr>
          <w:rFonts w:ascii="Arial" w:eastAsia="Times New Roman" w:hAnsi="Arial" w:cs="Arial"/>
        </w:rPr>
      </w:pPr>
      <w:r w:rsidRPr="00B22A16">
        <w:rPr>
          <w:rFonts w:ascii="Times New Roman" w:eastAsia="Times New Roman" w:hAnsi="Times New Roman" w:cs="Times New Roman"/>
          <w:b/>
        </w:rPr>
        <w:t xml:space="preserve">Türkiye Expogroup Temsilcigi </w:t>
      </w:r>
      <w:r w:rsidRPr="00B22A16">
        <w:rPr>
          <w:rFonts w:ascii="Arial" w:eastAsia="Times New Roman" w:hAnsi="Arial" w:cs="Arial"/>
        </w:rPr>
        <w:t>: GurTour</w:t>
      </w:r>
      <w:r w:rsidRPr="00B22A16">
        <w:rPr>
          <w:rFonts w:ascii="Calibri" w:eastAsia="Times New Roman" w:hAnsi="Calibri" w:cs="Times New Roman"/>
        </w:rPr>
        <w:t xml:space="preserve">                                                                             Tarih/Kaşe/İmza                                        </w:t>
      </w:r>
    </w:p>
    <w:p w:rsidR="00B22A16" w:rsidRPr="00B22A16" w:rsidRDefault="00B22A16" w:rsidP="00B22A16">
      <w:pPr>
        <w:tabs>
          <w:tab w:val="left" w:pos="3219"/>
        </w:tabs>
        <w:rPr>
          <w:rFonts w:ascii="Calibri" w:eastAsia="Times New Roman" w:hAnsi="Calibri" w:cs="Times New Roman"/>
        </w:rPr>
      </w:pPr>
      <w:r w:rsidRPr="00B22A16">
        <w:rPr>
          <w:rFonts w:ascii="Calibri" w:eastAsia="Times New Roman" w:hAnsi="Calibri" w:cs="Times New Roman"/>
        </w:rPr>
        <w:t xml:space="preserve">                                                                </w:t>
      </w:r>
    </w:p>
    <w:p w:rsidR="00B22A16" w:rsidRPr="00044E4E" w:rsidRDefault="00B22A16" w:rsidP="00E80762">
      <w:pPr>
        <w:shd w:val="clear" w:color="auto" w:fill="FFFFFF"/>
        <w:spacing w:after="0" w:line="270" w:lineRule="atLeast"/>
        <w:rPr>
          <w:rFonts w:ascii="inherit" w:eastAsia="Times New Roman" w:hAnsi="inherit" w:cs="Arial"/>
          <w:b/>
          <w:color w:val="555555"/>
          <w:sz w:val="23"/>
          <w:szCs w:val="23"/>
          <w:u w:val="single"/>
          <w:lang w:eastAsia="tr-TR"/>
        </w:rPr>
      </w:pPr>
    </w:p>
    <w:sectPr w:rsidR="00B22A16" w:rsidRPr="00044E4E" w:rsidSect="007F098B">
      <w:headerReference w:type="default" r:id="rId9"/>
      <w:footerReference w:type="default" r:id="rId10"/>
      <w:pgSz w:w="11906" w:h="16838"/>
      <w:pgMar w:top="789" w:right="1417" w:bottom="851" w:left="1417" w:header="284"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8D" w:rsidRDefault="000D268D" w:rsidP="009900E3">
      <w:pPr>
        <w:spacing w:after="0" w:line="240" w:lineRule="auto"/>
      </w:pPr>
      <w:r>
        <w:separator/>
      </w:r>
    </w:p>
  </w:endnote>
  <w:endnote w:type="continuationSeparator" w:id="0">
    <w:p w:rsidR="000D268D" w:rsidRDefault="000D268D" w:rsidP="0099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06" w:rsidRPr="005F6406" w:rsidRDefault="005F6406" w:rsidP="005F6406">
    <w:pPr>
      <w:spacing w:after="0" w:line="240" w:lineRule="auto"/>
      <w:rPr>
        <w:rFonts w:ascii="Arial" w:eastAsia="Times New Roman" w:hAnsi="Arial" w:cs="Arial"/>
        <w:color w:val="000000"/>
        <w:sz w:val="16"/>
        <w:szCs w:val="16"/>
        <w:lang w:eastAsia="tr-TR"/>
      </w:rPr>
    </w:pPr>
    <w:r w:rsidRPr="005F6406">
      <w:rPr>
        <w:rFonts w:ascii="Arial" w:eastAsia="Times New Roman" w:hAnsi="Arial" w:cs="Arial"/>
        <w:color w:val="000000"/>
        <w:sz w:val="16"/>
        <w:szCs w:val="16"/>
        <w:lang w:eastAsia="tr-TR"/>
      </w:rPr>
      <w:t xml:space="preserve">                                    </w:t>
    </w:r>
    <w:bookmarkStart w:id="1" w:name="OLE_LINK1"/>
    <w:bookmarkStart w:id="2" w:name="OLE_LINK2"/>
    <w:r w:rsidRPr="005F6406">
      <w:rPr>
        <w:rFonts w:ascii="Arial" w:eastAsia="Times New Roman" w:hAnsi="Arial" w:cs="Arial"/>
        <w:b/>
        <w:color w:val="000000"/>
        <w:sz w:val="18"/>
        <w:szCs w:val="18"/>
        <w:lang w:eastAsia="tr-TR"/>
      </w:rPr>
      <w:t xml:space="preserve">EXPOGROUP  </w:t>
    </w:r>
    <w:r w:rsidRPr="005F6406">
      <w:rPr>
        <w:rFonts w:ascii="Arial" w:eastAsia="Times New Roman" w:hAnsi="Arial" w:cs="Arial"/>
        <w:color w:val="000000"/>
        <w:sz w:val="18"/>
        <w:szCs w:val="18"/>
        <w:lang w:eastAsia="tr-TR"/>
      </w:rPr>
      <w:t>Turkiye Temsilciligi</w:t>
    </w:r>
    <w:r w:rsidRPr="005F6406">
      <w:rPr>
        <w:rFonts w:ascii="Arial" w:eastAsia="Times New Roman" w:hAnsi="Arial" w:cs="Arial"/>
        <w:b/>
        <w:color w:val="000000"/>
        <w:sz w:val="18"/>
        <w:szCs w:val="18"/>
        <w:lang w:eastAsia="tr-TR"/>
      </w:rPr>
      <w:t xml:space="preserve">  &amp;</w:t>
    </w:r>
    <w:r w:rsidRPr="005F6406">
      <w:rPr>
        <w:rFonts w:ascii="Arial" w:eastAsia="Times New Roman" w:hAnsi="Arial" w:cs="Arial"/>
        <w:color w:val="000000"/>
        <w:sz w:val="16"/>
        <w:szCs w:val="16"/>
        <w:lang w:eastAsia="tr-TR"/>
      </w:rPr>
      <w:t xml:space="preserve"> </w:t>
    </w:r>
    <w:r w:rsidRPr="005F6406">
      <w:rPr>
        <w:rFonts w:ascii="Arial" w:eastAsia="Times New Roman" w:hAnsi="Arial" w:cs="Arial"/>
        <w:b/>
        <w:color w:val="000000"/>
        <w:sz w:val="18"/>
        <w:szCs w:val="18"/>
        <w:lang w:eastAsia="tr-TR"/>
      </w:rPr>
      <w:t xml:space="preserve">GÜRTOUR  </w:t>
    </w:r>
    <w:r w:rsidRPr="005F6406">
      <w:rPr>
        <w:rFonts w:ascii="Arial" w:eastAsia="Times New Roman" w:hAnsi="Arial" w:cs="Arial"/>
        <w:color w:val="000000"/>
        <w:sz w:val="16"/>
        <w:szCs w:val="16"/>
        <w:lang w:eastAsia="tr-TR"/>
      </w:rPr>
      <w:t xml:space="preserve"> -  TÜRSAB  Licence no : A - 2338</w:t>
    </w:r>
    <w:bookmarkEnd w:id="1"/>
    <w:bookmarkEnd w:id="2"/>
  </w:p>
  <w:p w:rsidR="009900E3" w:rsidRPr="009900E3" w:rsidRDefault="009900E3" w:rsidP="009900E3">
    <w:pPr>
      <w:spacing w:after="0" w:line="240" w:lineRule="auto"/>
      <w:ind w:left="-360" w:right="-993" w:hanging="720"/>
      <w:jc w:val="center"/>
      <w:rPr>
        <w:rFonts w:ascii="Arial" w:eastAsia="Times New Roman" w:hAnsi="Arial" w:cs="Arial"/>
        <w:color w:val="000000"/>
        <w:sz w:val="16"/>
        <w:szCs w:val="16"/>
        <w:lang w:eastAsia="tr-TR"/>
      </w:rPr>
    </w:pP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Adres :</w:t>
    </w:r>
    <w:r w:rsidRPr="009900E3">
      <w:rPr>
        <w:rFonts w:ascii="Arial" w:eastAsia="Times New Roman" w:hAnsi="Arial" w:cs="Arial"/>
        <w:color w:val="000000"/>
        <w:sz w:val="16"/>
        <w:szCs w:val="16"/>
        <w:lang w:eastAsia="tr-TR"/>
      </w:rPr>
      <w:t xml:space="preserve"> Ergenekon Mah.Cumhuriyet Cad. Kamera Center Seyhan Apt. 157/5  34373 Harbiye - İST  </w:t>
    </w:r>
    <w:r w:rsidRPr="009900E3">
      <w:rPr>
        <w:rFonts w:ascii="Arial" w:eastAsia="Times New Roman" w:hAnsi="Arial" w:cs="Arial"/>
        <w:b/>
        <w:color w:val="000000"/>
        <w:sz w:val="16"/>
        <w:szCs w:val="16"/>
        <w:lang w:eastAsia="tr-TR"/>
      </w:rPr>
      <w:t>Tel :</w:t>
    </w:r>
    <w:r w:rsidRPr="009900E3">
      <w:rPr>
        <w:rFonts w:ascii="Arial" w:eastAsia="Times New Roman" w:hAnsi="Arial" w:cs="Arial"/>
        <w:color w:val="000000"/>
        <w:sz w:val="16"/>
        <w:szCs w:val="16"/>
        <w:lang w:eastAsia="tr-TR"/>
      </w:rPr>
      <w:t xml:space="preserve"> 444 7 609 - ( 212 )232 1747 </w:t>
    </w:r>
    <w:r w:rsidRPr="009900E3">
      <w:rPr>
        <w:rFonts w:ascii="Arial" w:eastAsia="Times New Roman" w:hAnsi="Arial" w:cs="Arial"/>
        <w:b/>
        <w:color w:val="000000"/>
        <w:sz w:val="16"/>
        <w:szCs w:val="16"/>
        <w:lang w:eastAsia="tr-TR"/>
      </w:rPr>
      <w:t>Fax</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233 2176</w:t>
    </w:r>
  </w:p>
  <w:p w:rsidR="009900E3" w:rsidRPr="009900E3" w:rsidRDefault="009900E3" w:rsidP="009900E3">
    <w:pPr>
      <w:spacing w:after="0" w:line="240" w:lineRule="auto"/>
      <w:ind w:left="-180" w:right="-993" w:hanging="720"/>
      <w:rPr>
        <w:rFonts w:ascii="Arial" w:eastAsia="Times New Roman" w:hAnsi="Arial" w:cs="Arial"/>
        <w:color w:val="000000"/>
        <w:sz w:val="16"/>
        <w:szCs w:val="16"/>
        <w:lang w:eastAsia="tr-TR"/>
      </w:rPr>
    </w:pPr>
    <w:r w:rsidRPr="009900E3">
      <w:rPr>
        <w:rFonts w:ascii="Arial" w:eastAsia="Times New Roman" w:hAnsi="Arial" w:cs="Arial"/>
        <w:b/>
        <w:color w:val="000000"/>
        <w:sz w:val="16"/>
        <w:szCs w:val="16"/>
        <w:lang w:eastAsia="tr-TR"/>
      </w:rPr>
      <w:t xml:space="preserve">    Web Sites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www.gurtour.com  -  www.fuartakip.com  -  www.cinvize.com  -  www.otelprice.com   /  </w:t>
    </w:r>
    <w:r w:rsidRPr="009900E3">
      <w:rPr>
        <w:rFonts w:ascii="Arial" w:eastAsia="Times New Roman" w:hAnsi="Arial" w:cs="Arial"/>
        <w:b/>
        <w:color w:val="000000"/>
        <w:sz w:val="16"/>
        <w:szCs w:val="16"/>
        <w:lang w:eastAsia="tr-TR"/>
      </w:rPr>
      <w:t>E-mails</w:t>
    </w:r>
    <w:r w:rsidRPr="009900E3">
      <w:rPr>
        <w:rFonts w:ascii="Arial" w:eastAsia="Times New Roman" w:hAnsi="Arial" w:cs="Arial"/>
        <w:color w:val="000000"/>
        <w:sz w:val="16"/>
        <w:szCs w:val="16"/>
        <w:lang w:eastAsia="tr-TR"/>
      </w:rPr>
      <w:t xml:space="preserve"> </w:t>
    </w:r>
    <w:r w:rsidRPr="009900E3">
      <w:rPr>
        <w:rFonts w:ascii="Arial" w:eastAsia="Times New Roman" w:hAnsi="Arial" w:cs="Arial"/>
        <w:b/>
        <w:color w:val="000000"/>
        <w:sz w:val="16"/>
        <w:szCs w:val="16"/>
        <w:lang w:eastAsia="tr-TR"/>
      </w:rPr>
      <w:t>:</w:t>
    </w:r>
    <w:r w:rsidRPr="009900E3">
      <w:rPr>
        <w:rFonts w:ascii="Arial" w:eastAsia="Times New Roman" w:hAnsi="Arial" w:cs="Arial"/>
        <w:color w:val="000000"/>
        <w:sz w:val="16"/>
        <w:szCs w:val="16"/>
        <w:lang w:eastAsia="tr-TR"/>
      </w:rPr>
      <w:t xml:space="preserve"> </w:t>
    </w:r>
    <w:smartTag w:uri="urn:schemas-microsoft-com:office:smarttags" w:element="PersonName">
      <w:r w:rsidRPr="009900E3">
        <w:rPr>
          <w:rFonts w:ascii="Arial" w:eastAsia="Times New Roman" w:hAnsi="Arial" w:cs="Arial"/>
          <w:color w:val="000000"/>
          <w:sz w:val="16"/>
          <w:szCs w:val="16"/>
          <w:lang w:eastAsia="tr-TR"/>
        </w:rPr>
        <w:t>info@gurtour.com</w:t>
      </w:r>
    </w:smartTag>
    <w:r w:rsidRPr="009900E3">
      <w:rPr>
        <w:rFonts w:ascii="Arial" w:eastAsia="Times New Roman" w:hAnsi="Arial" w:cs="Arial"/>
        <w:color w:val="000000"/>
        <w:sz w:val="16"/>
        <w:szCs w:val="16"/>
        <w:lang w:eastAsia="tr-TR"/>
      </w:rPr>
      <w:t xml:space="preserve">  -</w:t>
    </w:r>
    <w:r w:rsidRPr="009900E3">
      <w:rPr>
        <w:rFonts w:ascii="Arial" w:eastAsia="Times New Roman" w:hAnsi="Arial" w:cs="Arial"/>
        <w:sz w:val="16"/>
        <w:szCs w:val="16"/>
        <w:lang w:eastAsia="tr-TR"/>
      </w:rPr>
      <w:t xml:space="preserve"> </w:t>
    </w:r>
    <w:hyperlink r:id="rId1" w:history="1">
      <w:r w:rsidRPr="009900E3">
        <w:rPr>
          <w:rFonts w:ascii="Arial" w:eastAsia="Times New Roman" w:hAnsi="Arial" w:cs="Arial"/>
          <w:sz w:val="16"/>
          <w:szCs w:val="16"/>
          <w:lang w:eastAsia="tr-TR"/>
        </w:rPr>
        <w:t>info@fuartakip.com</w:t>
      </w:r>
    </w:hyperlink>
  </w:p>
  <w:p w:rsidR="009900E3" w:rsidRDefault="0064513F">
    <w:pPr>
      <w:pStyle w:val="Altbilgi"/>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8D" w:rsidRDefault="000D268D" w:rsidP="009900E3">
      <w:pPr>
        <w:spacing w:after="0" w:line="240" w:lineRule="auto"/>
      </w:pPr>
      <w:r>
        <w:separator/>
      </w:r>
    </w:p>
  </w:footnote>
  <w:footnote w:type="continuationSeparator" w:id="0">
    <w:p w:rsidR="000D268D" w:rsidRDefault="000D268D" w:rsidP="00990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D0" w:rsidRDefault="009900E3" w:rsidP="00CC58DD">
    <w:pPr>
      <w:pStyle w:val="stbilgi"/>
      <w:ind w:hanging="851"/>
      <w:rPr>
        <w:b/>
        <w:color w:val="FF0000"/>
        <w:sz w:val="44"/>
        <w:szCs w:val="44"/>
        <w:lang w:val="en-US"/>
      </w:rPr>
    </w:pPr>
    <w:r w:rsidRPr="00B408D0">
      <w:rPr>
        <w:b/>
        <w:noProof/>
        <w:color w:val="FF0000"/>
        <w:sz w:val="44"/>
        <w:szCs w:val="44"/>
        <w:lang w:eastAsia="tr-TR"/>
      </w:rPr>
      <w:drawing>
        <wp:anchor distT="0" distB="0" distL="114300" distR="114300" simplePos="0" relativeHeight="251658240" behindDoc="1" locked="0" layoutInCell="1" allowOverlap="1" wp14:anchorId="084F99CC" wp14:editId="70CBCD3F">
          <wp:simplePos x="0" y="0"/>
          <wp:positionH relativeFrom="column">
            <wp:posOffset>5567680</wp:posOffset>
          </wp:positionH>
          <wp:positionV relativeFrom="paragraph">
            <wp:posOffset>7620</wp:posOffset>
          </wp:positionV>
          <wp:extent cx="699135" cy="806450"/>
          <wp:effectExtent l="0" t="0" r="5715" b="0"/>
          <wp:wrapTight wrapText="bothSides">
            <wp:wrapPolygon edited="0">
              <wp:start x="0" y="0"/>
              <wp:lineTo x="0" y="20920"/>
              <wp:lineTo x="21188" y="20920"/>
              <wp:lineTo x="21188"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8DD">
      <w:rPr>
        <w:b/>
        <w:color w:val="FF0000"/>
        <w:sz w:val="44"/>
        <w:szCs w:val="44"/>
        <w:lang w:val="en-US"/>
      </w:rPr>
      <w:t>Afriwood</w:t>
    </w:r>
    <w:r w:rsidR="009C25FB">
      <w:rPr>
        <w:b/>
        <w:color w:val="FF0000"/>
        <w:sz w:val="44"/>
        <w:szCs w:val="44"/>
        <w:lang w:val="en-US"/>
      </w:rPr>
      <w:t xml:space="preserve"> </w:t>
    </w:r>
    <w:r w:rsidR="004604A4">
      <w:rPr>
        <w:b/>
        <w:color w:val="FF0000"/>
        <w:sz w:val="44"/>
        <w:szCs w:val="44"/>
        <w:lang w:val="en-US"/>
      </w:rPr>
      <w:t>Expo</w:t>
    </w:r>
    <w:r w:rsidR="00B408D0" w:rsidRPr="00B408D0">
      <w:rPr>
        <w:b/>
        <w:color w:val="FF0000"/>
        <w:sz w:val="44"/>
        <w:szCs w:val="44"/>
        <w:lang w:val="en-US"/>
      </w:rPr>
      <w:t xml:space="preserve"> Africa Tanza</w:t>
    </w:r>
    <w:r w:rsidR="004604A4">
      <w:rPr>
        <w:b/>
        <w:color w:val="FF0000"/>
        <w:sz w:val="44"/>
        <w:szCs w:val="44"/>
        <w:lang w:val="en-US"/>
      </w:rPr>
      <w:t>nia</w:t>
    </w:r>
    <w:r w:rsidR="00B408D0" w:rsidRPr="00B408D0">
      <w:rPr>
        <w:b/>
        <w:color w:val="FF0000"/>
        <w:sz w:val="44"/>
        <w:szCs w:val="44"/>
        <w:lang w:val="en-US"/>
      </w:rPr>
      <w:t xml:space="preserve"> </w:t>
    </w:r>
    <w:r w:rsidR="00FA24A7">
      <w:rPr>
        <w:b/>
        <w:color w:val="FF0000"/>
        <w:sz w:val="44"/>
        <w:szCs w:val="44"/>
        <w:lang w:val="en-US"/>
      </w:rPr>
      <w:t>201</w:t>
    </w:r>
    <w:r w:rsidR="0021179C">
      <w:rPr>
        <w:b/>
        <w:color w:val="FF0000"/>
        <w:sz w:val="44"/>
        <w:szCs w:val="44"/>
        <w:lang w:val="en-US"/>
      </w:rPr>
      <w:t>7</w:t>
    </w:r>
  </w:p>
  <w:p w:rsidR="004604A4" w:rsidRPr="002F294B" w:rsidRDefault="00CC58DD" w:rsidP="004604A4">
    <w:pPr>
      <w:pStyle w:val="stbilgi"/>
      <w:ind w:hanging="851"/>
      <w:rPr>
        <w:rFonts w:ascii="Arial" w:eastAsia="Times New Roman" w:hAnsi="Arial" w:cs="Arial"/>
        <w:sz w:val="32"/>
        <w:szCs w:val="32"/>
        <w:lang w:eastAsia="ar-SA"/>
      </w:rPr>
    </w:pPr>
    <w:r w:rsidRPr="00CC58DD">
      <w:rPr>
        <w:rFonts w:ascii="Arial" w:eastAsia="Times New Roman" w:hAnsi="Arial" w:cs="Arial"/>
        <w:sz w:val="32"/>
        <w:szCs w:val="32"/>
        <w:lang w:eastAsia="ar-SA"/>
      </w:rPr>
      <w:t>Uluslararasi Tanzanya Agac Sanayi ve Ahşap Mobilya İmalat Fuarı</w:t>
    </w:r>
  </w:p>
  <w:p w:rsidR="009900E3" w:rsidRPr="00B408D0" w:rsidRDefault="0070707A" w:rsidP="00CC58DD">
    <w:pPr>
      <w:pStyle w:val="stbilgi"/>
      <w:ind w:left="-851"/>
      <w:rPr>
        <w:sz w:val="36"/>
        <w:szCs w:val="36"/>
      </w:rPr>
    </w:pPr>
    <w:r w:rsidRPr="0064513F">
      <w:rPr>
        <w:b/>
        <w:noProof/>
        <w:sz w:val="32"/>
        <w:szCs w:val="32"/>
        <w:lang w:eastAsia="tr-TR"/>
      </w:rPr>
      <mc:AlternateContent>
        <mc:Choice Requires="wps">
          <w:drawing>
            <wp:anchor distT="0" distB="0" distL="114300" distR="114300" simplePos="0" relativeHeight="251660288" behindDoc="0" locked="0" layoutInCell="0" allowOverlap="1" wp14:anchorId="6E2E5531" wp14:editId="02871CC2">
              <wp:simplePos x="0" y="0"/>
              <wp:positionH relativeFrom="leftMargin">
                <wp:posOffset>932180</wp:posOffset>
              </wp:positionH>
              <wp:positionV relativeFrom="margin">
                <wp:posOffset>7650592</wp:posOffset>
              </wp:positionV>
              <wp:extent cx="510540" cy="2183130"/>
              <wp:effectExtent l="0" t="0" r="0" b="0"/>
              <wp:wrapNone/>
              <wp:docPr id="57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21179C" w:rsidRPr="0021179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73.4pt;margin-top:602.4pt;width:40.2pt;height:171.9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" o:allowincell="f" filled="f" stroked="f">
              <v:textbox style="layout-flow:vertical;mso-layout-flow-alt:bottom-to-top;mso-fit-shape-to-text:t">
                <w:txbxContent>
                  <w:p w:rsidR="0064513F" w:rsidRDefault="0064513F">
                    <w:pPr>
                      <w:pStyle w:val="Altbilgi"/>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szCs w:val="21"/>
                      </w:rPr>
                      <w:fldChar w:fldCharType="begin"/>
                    </w:r>
                    <w:r>
                      <w:instrText>PAGE    \* MERGEFORMAT</w:instrText>
                    </w:r>
                    <w:r>
                      <w:rPr>
                        <w:rFonts w:eastAsiaTheme="minorEastAsia"/>
                        <w:szCs w:val="21"/>
                      </w:rPr>
                      <w:fldChar w:fldCharType="separate"/>
                    </w:r>
                    <w:r w:rsidR="0021179C" w:rsidRPr="0021179C">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0021179C">
      <w:rPr>
        <w:b/>
        <w:sz w:val="36"/>
        <w:szCs w:val="36"/>
        <w:lang w:val="en-US"/>
      </w:rPr>
      <w:t>10</w:t>
    </w:r>
    <w:r w:rsidR="00B408D0" w:rsidRPr="00B408D0">
      <w:rPr>
        <w:b/>
        <w:sz w:val="36"/>
        <w:szCs w:val="36"/>
        <w:lang w:val="en-US"/>
      </w:rPr>
      <w:t xml:space="preserve"> – </w:t>
    </w:r>
    <w:r w:rsidR="0021179C">
      <w:rPr>
        <w:b/>
        <w:sz w:val="36"/>
        <w:szCs w:val="36"/>
        <w:lang w:val="en-US"/>
      </w:rPr>
      <w:t>12</w:t>
    </w:r>
    <w:r w:rsidR="00B408D0" w:rsidRPr="00B408D0">
      <w:rPr>
        <w:b/>
        <w:sz w:val="36"/>
        <w:szCs w:val="36"/>
        <w:lang w:val="en-US"/>
      </w:rPr>
      <w:t xml:space="preserve"> </w:t>
    </w:r>
    <w:r w:rsidR="0021179C">
      <w:rPr>
        <w:b/>
        <w:sz w:val="36"/>
        <w:szCs w:val="36"/>
        <w:lang w:val="en-US"/>
      </w:rPr>
      <w:t>Ağustos</w:t>
    </w:r>
    <w:r w:rsidR="00FA24A7">
      <w:rPr>
        <w:b/>
        <w:sz w:val="36"/>
        <w:szCs w:val="36"/>
        <w:lang w:val="en-US"/>
      </w:rPr>
      <w:t xml:space="preserve"> 201</w:t>
    </w:r>
    <w:r w:rsidR="0021179C">
      <w:rPr>
        <w:b/>
        <w:sz w:val="36"/>
        <w:szCs w:val="36"/>
        <w:lang w:val="en-US"/>
      </w:rPr>
      <w:t>7</w:t>
    </w:r>
    <w:r w:rsidR="00B408D0">
      <w:rPr>
        <w:b/>
        <w:sz w:val="36"/>
        <w:szCs w:val="36"/>
        <w:lang w:val="en-US"/>
      </w:rPr>
      <w:t xml:space="preserve"> / </w:t>
    </w:r>
    <w:r w:rsidR="00B408D0" w:rsidRPr="00B408D0">
      <w:rPr>
        <w:b/>
        <w:sz w:val="36"/>
        <w:szCs w:val="36"/>
        <w:lang w:val="en-US"/>
      </w:rPr>
      <w:t>Dar Es Salaam - TANZANYA</w:t>
    </w:r>
    <w:r w:rsidR="00FA4C85">
      <w:rPr>
        <w:b/>
        <w:sz w:val="36"/>
        <w:szCs w:val="36"/>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9F"/>
    <w:rsid w:val="000020F3"/>
    <w:rsid w:val="000025D6"/>
    <w:rsid w:val="000305A9"/>
    <w:rsid w:val="00062DF3"/>
    <w:rsid w:val="00075F68"/>
    <w:rsid w:val="000C5EEC"/>
    <w:rsid w:val="000D268D"/>
    <w:rsid w:val="000F0B3E"/>
    <w:rsid w:val="000F7B98"/>
    <w:rsid w:val="00111E3D"/>
    <w:rsid w:val="00117298"/>
    <w:rsid w:val="00155AD7"/>
    <w:rsid w:val="00167C5B"/>
    <w:rsid w:val="00171B2D"/>
    <w:rsid w:val="0021179C"/>
    <w:rsid w:val="002125E1"/>
    <w:rsid w:val="00213B29"/>
    <w:rsid w:val="00241E9F"/>
    <w:rsid w:val="002747BD"/>
    <w:rsid w:val="0029309A"/>
    <w:rsid w:val="00295BF1"/>
    <w:rsid w:val="002C0257"/>
    <w:rsid w:val="002C0CF4"/>
    <w:rsid w:val="002C4487"/>
    <w:rsid w:val="003212F2"/>
    <w:rsid w:val="00346FFD"/>
    <w:rsid w:val="003602D9"/>
    <w:rsid w:val="003E565E"/>
    <w:rsid w:val="003F0702"/>
    <w:rsid w:val="003F76DF"/>
    <w:rsid w:val="004271E7"/>
    <w:rsid w:val="00460426"/>
    <w:rsid w:val="004604A4"/>
    <w:rsid w:val="00463F6A"/>
    <w:rsid w:val="004F7CEE"/>
    <w:rsid w:val="005327E0"/>
    <w:rsid w:val="005A2EDC"/>
    <w:rsid w:val="005C4567"/>
    <w:rsid w:val="005F6406"/>
    <w:rsid w:val="006374D0"/>
    <w:rsid w:val="0064513F"/>
    <w:rsid w:val="00654D07"/>
    <w:rsid w:val="00676162"/>
    <w:rsid w:val="006841E1"/>
    <w:rsid w:val="00692079"/>
    <w:rsid w:val="0069260F"/>
    <w:rsid w:val="00694105"/>
    <w:rsid w:val="006B7931"/>
    <w:rsid w:val="00703B3E"/>
    <w:rsid w:val="0070707A"/>
    <w:rsid w:val="00755E49"/>
    <w:rsid w:val="00765DF1"/>
    <w:rsid w:val="007B3BB1"/>
    <w:rsid w:val="007B530A"/>
    <w:rsid w:val="007E2447"/>
    <w:rsid w:val="007F098B"/>
    <w:rsid w:val="00843965"/>
    <w:rsid w:val="00845E8F"/>
    <w:rsid w:val="008871A0"/>
    <w:rsid w:val="008D5120"/>
    <w:rsid w:val="0090208B"/>
    <w:rsid w:val="009752C2"/>
    <w:rsid w:val="009900E3"/>
    <w:rsid w:val="009A2716"/>
    <w:rsid w:val="009A51A0"/>
    <w:rsid w:val="009C25FB"/>
    <w:rsid w:val="009F45AA"/>
    <w:rsid w:val="009F5B72"/>
    <w:rsid w:val="00A04C5E"/>
    <w:rsid w:val="00A84FE4"/>
    <w:rsid w:val="00A92A2D"/>
    <w:rsid w:val="00AB1EE1"/>
    <w:rsid w:val="00AC139B"/>
    <w:rsid w:val="00AF3F1C"/>
    <w:rsid w:val="00B22A16"/>
    <w:rsid w:val="00B324C3"/>
    <w:rsid w:val="00B408D0"/>
    <w:rsid w:val="00B46690"/>
    <w:rsid w:val="00B5218C"/>
    <w:rsid w:val="00B85A04"/>
    <w:rsid w:val="00BB744D"/>
    <w:rsid w:val="00BD6B2B"/>
    <w:rsid w:val="00BE7A53"/>
    <w:rsid w:val="00C27C44"/>
    <w:rsid w:val="00C80EAB"/>
    <w:rsid w:val="00CB59B0"/>
    <w:rsid w:val="00CC018F"/>
    <w:rsid w:val="00CC52D1"/>
    <w:rsid w:val="00CC58DD"/>
    <w:rsid w:val="00CC64FD"/>
    <w:rsid w:val="00CE50EA"/>
    <w:rsid w:val="00CF4E72"/>
    <w:rsid w:val="00D306CA"/>
    <w:rsid w:val="00D363ED"/>
    <w:rsid w:val="00D55C19"/>
    <w:rsid w:val="00D7446A"/>
    <w:rsid w:val="00DC6AF7"/>
    <w:rsid w:val="00DD3F10"/>
    <w:rsid w:val="00E4398D"/>
    <w:rsid w:val="00E5000E"/>
    <w:rsid w:val="00E634C1"/>
    <w:rsid w:val="00E80762"/>
    <w:rsid w:val="00EF4A6A"/>
    <w:rsid w:val="00F532DE"/>
    <w:rsid w:val="00F55BCC"/>
    <w:rsid w:val="00F56957"/>
    <w:rsid w:val="00FA24A7"/>
    <w:rsid w:val="00FA4C85"/>
    <w:rsid w:val="00FF1ABB"/>
    <w:rsid w:val="00FF5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B22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0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020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B"/>
    <w:rPr>
      <w:rFonts w:ascii="Tahoma" w:hAnsi="Tahoma" w:cs="Tahoma"/>
      <w:sz w:val="16"/>
      <w:szCs w:val="16"/>
    </w:rPr>
  </w:style>
  <w:style w:type="paragraph" w:styleId="stbilgi">
    <w:name w:val="header"/>
    <w:basedOn w:val="Normal"/>
    <w:link w:val="stbilgiChar"/>
    <w:uiPriority w:val="99"/>
    <w:unhideWhenUsed/>
    <w:rsid w:val="009900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00E3"/>
  </w:style>
  <w:style w:type="paragraph" w:styleId="Altbilgi">
    <w:name w:val="footer"/>
    <w:basedOn w:val="Normal"/>
    <w:link w:val="AltbilgiChar"/>
    <w:uiPriority w:val="99"/>
    <w:unhideWhenUsed/>
    <w:rsid w:val="009900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00E3"/>
  </w:style>
  <w:style w:type="paragraph" w:styleId="ListeParagraf">
    <w:name w:val="List Paragraph"/>
    <w:basedOn w:val="Normal"/>
    <w:uiPriority w:val="34"/>
    <w:qFormat/>
    <w:rsid w:val="00213B29"/>
    <w:pPr>
      <w:ind w:left="720"/>
      <w:contextualSpacing/>
    </w:pPr>
  </w:style>
  <w:style w:type="table" w:customStyle="1" w:styleId="TabloKlavuzu1">
    <w:name w:val="Tablo Kılavuzu1"/>
    <w:basedOn w:val="NormalTablo"/>
    <w:next w:val="TabloKlavuzu"/>
    <w:uiPriority w:val="59"/>
    <w:rsid w:val="00B22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4128">
      <w:bodyDiv w:val="1"/>
      <w:marLeft w:val="0"/>
      <w:marRight w:val="0"/>
      <w:marTop w:val="0"/>
      <w:marBottom w:val="0"/>
      <w:divBdr>
        <w:top w:val="none" w:sz="0" w:space="0" w:color="auto"/>
        <w:left w:val="none" w:sz="0" w:space="0" w:color="auto"/>
        <w:bottom w:val="none" w:sz="0" w:space="0" w:color="auto"/>
        <w:right w:val="none" w:sz="0" w:space="0" w:color="auto"/>
      </w:divBdr>
    </w:div>
    <w:div w:id="342173867">
      <w:bodyDiv w:val="1"/>
      <w:marLeft w:val="0"/>
      <w:marRight w:val="0"/>
      <w:marTop w:val="0"/>
      <w:marBottom w:val="0"/>
      <w:divBdr>
        <w:top w:val="none" w:sz="0" w:space="0" w:color="auto"/>
        <w:left w:val="none" w:sz="0" w:space="0" w:color="auto"/>
        <w:bottom w:val="none" w:sz="0" w:space="0" w:color="auto"/>
        <w:right w:val="none" w:sz="0" w:space="0" w:color="auto"/>
      </w:divBdr>
    </w:div>
    <w:div w:id="387076575">
      <w:bodyDiv w:val="1"/>
      <w:marLeft w:val="0"/>
      <w:marRight w:val="0"/>
      <w:marTop w:val="0"/>
      <w:marBottom w:val="0"/>
      <w:divBdr>
        <w:top w:val="none" w:sz="0" w:space="0" w:color="auto"/>
        <w:left w:val="none" w:sz="0" w:space="0" w:color="auto"/>
        <w:bottom w:val="none" w:sz="0" w:space="0" w:color="auto"/>
        <w:right w:val="none" w:sz="0" w:space="0" w:color="auto"/>
      </w:divBdr>
    </w:div>
    <w:div w:id="718743674">
      <w:bodyDiv w:val="1"/>
      <w:marLeft w:val="0"/>
      <w:marRight w:val="0"/>
      <w:marTop w:val="0"/>
      <w:marBottom w:val="0"/>
      <w:divBdr>
        <w:top w:val="none" w:sz="0" w:space="0" w:color="auto"/>
        <w:left w:val="none" w:sz="0" w:space="0" w:color="auto"/>
        <w:bottom w:val="none" w:sz="0" w:space="0" w:color="auto"/>
        <w:right w:val="none" w:sz="0" w:space="0" w:color="auto"/>
      </w:divBdr>
    </w:div>
    <w:div w:id="1026176876">
      <w:bodyDiv w:val="1"/>
      <w:marLeft w:val="0"/>
      <w:marRight w:val="0"/>
      <w:marTop w:val="0"/>
      <w:marBottom w:val="0"/>
      <w:divBdr>
        <w:top w:val="none" w:sz="0" w:space="0" w:color="auto"/>
        <w:left w:val="none" w:sz="0" w:space="0" w:color="auto"/>
        <w:bottom w:val="none" w:sz="0" w:space="0" w:color="auto"/>
        <w:right w:val="none" w:sz="0" w:space="0" w:color="auto"/>
      </w:divBdr>
      <w:divsChild>
        <w:div w:id="462961102">
          <w:marLeft w:val="0"/>
          <w:marRight w:val="0"/>
          <w:marTop w:val="150"/>
          <w:marBottom w:val="150"/>
          <w:divBdr>
            <w:top w:val="none" w:sz="0" w:space="0" w:color="auto"/>
            <w:left w:val="none" w:sz="0" w:space="0" w:color="auto"/>
            <w:bottom w:val="none" w:sz="0" w:space="0" w:color="auto"/>
            <w:right w:val="none" w:sz="0" w:space="0" w:color="auto"/>
          </w:divBdr>
        </w:div>
      </w:divsChild>
    </w:div>
    <w:div w:id="1310020472">
      <w:bodyDiv w:val="1"/>
      <w:marLeft w:val="0"/>
      <w:marRight w:val="0"/>
      <w:marTop w:val="0"/>
      <w:marBottom w:val="0"/>
      <w:divBdr>
        <w:top w:val="none" w:sz="0" w:space="0" w:color="auto"/>
        <w:left w:val="none" w:sz="0" w:space="0" w:color="auto"/>
        <w:bottom w:val="none" w:sz="0" w:space="0" w:color="auto"/>
        <w:right w:val="none" w:sz="0" w:space="0" w:color="auto"/>
      </w:divBdr>
    </w:div>
    <w:div w:id="1389917031">
      <w:bodyDiv w:val="1"/>
      <w:marLeft w:val="0"/>
      <w:marRight w:val="0"/>
      <w:marTop w:val="0"/>
      <w:marBottom w:val="0"/>
      <w:divBdr>
        <w:top w:val="none" w:sz="0" w:space="0" w:color="auto"/>
        <w:left w:val="none" w:sz="0" w:space="0" w:color="auto"/>
        <w:bottom w:val="none" w:sz="0" w:space="0" w:color="auto"/>
        <w:right w:val="none" w:sz="0" w:space="0" w:color="auto"/>
      </w:divBdr>
      <w:divsChild>
        <w:div w:id="926810705">
          <w:marLeft w:val="0"/>
          <w:marRight w:val="0"/>
          <w:marTop w:val="75"/>
          <w:marBottom w:val="75"/>
          <w:divBdr>
            <w:top w:val="none" w:sz="0" w:space="0" w:color="auto"/>
            <w:left w:val="none" w:sz="0" w:space="0" w:color="auto"/>
            <w:bottom w:val="none" w:sz="0" w:space="0" w:color="auto"/>
            <w:right w:val="none" w:sz="0" w:space="0" w:color="auto"/>
          </w:divBdr>
        </w:div>
      </w:divsChild>
    </w:div>
    <w:div w:id="155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GURTOUR</dc:creator>
  <cp:lastModifiedBy>Gurol Taner</cp:lastModifiedBy>
  <cp:revision>2</cp:revision>
  <cp:lastPrinted>2015-08-14T08:36:00Z</cp:lastPrinted>
  <dcterms:created xsi:type="dcterms:W3CDTF">2016-08-10T15:37:00Z</dcterms:created>
  <dcterms:modified xsi:type="dcterms:W3CDTF">2016-08-10T15:37:00Z</dcterms:modified>
</cp:coreProperties>
</file>